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08" w:rsidRDefault="008C1A08" w:rsidP="00775F84">
      <w:pPr>
        <w:tabs>
          <w:tab w:val="left" w:pos="360"/>
        </w:tabs>
        <w:spacing w:line="360" w:lineRule="auto"/>
        <w:jc w:val="center"/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Curriculum Vitae</w:t>
      </w:r>
    </w:p>
    <w:p w:rsidR="008C1A08" w:rsidRDefault="008C1A08" w:rsidP="00775F84">
      <w:pPr>
        <w:tabs>
          <w:tab w:val="left" w:pos="360"/>
        </w:tabs>
        <w:spacing w:line="360" w:lineRule="auto"/>
        <w:jc w:val="center"/>
        <w:rPr>
          <w:b/>
          <w:bCs/>
          <w:color w:val="000000"/>
          <w:sz w:val="28"/>
          <w:szCs w:val="28"/>
          <w:lang w:val="en-GB"/>
        </w:rPr>
      </w:pPr>
    </w:p>
    <w:p w:rsidR="008C1A08" w:rsidRDefault="008C1A08" w:rsidP="00775F84">
      <w:pPr>
        <w:tabs>
          <w:tab w:val="left" w:pos="360"/>
        </w:tabs>
        <w:spacing w:line="360" w:lineRule="auto"/>
        <w:jc w:val="center"/>
        <w:rPr>
          <w:sz w:val="28"/>
          <w:szCs w:val="28"/>
          <w:u w:val="single"/>
          <w:lang w:val="en-GB"/>
        </w:rPr>
      </w:pPr>
      <w:r>
        <w:rPr>
          <w:b/>
          <w:bCs/>
          <w:color w:val="000000"/>
          <w:sz w:val="28"/>
          <w:szCs w:val="28"/>
          <w:lang w:val="en-GB"/>
        </w:rPr>
        <w:t>PURABI GOSWAMI</w:t>
      </w:r>
    </w:p>
    <w:p w:rsidR="008C1A08" w:rsidRDefault="008C1A08" w:rsidP="00775F84">
      <w:pPr>
        <w:pStyle w:val="Heading1"/>
        <w:keepNext/>
        <w:pBdr>
          <w:bottom w:val="single" w:sz="12" w:space="1" w:color="auto"/>
        </w:pBdr>
        <w:spacing w:line="360" w:lineRule="auto"/>
        <w:rPr>
          <w:b/>
          <w:bCs/>
          <w:color w:val="000000"/>
          <w:sz w:val="28"/>
          <w:szCs w:val="28"/>
          <w:lang w:val="en-GB"/>
        </w:rPr>
      </w:pPr>
    </w:p>
    <w:p w:rsidR="008C1A08" w:rsidRDefault="008C1A08" w:rsidP="00775F84">
      <w:pPr>
        <w:pStyle w:val="Heading1"/>
        <w:keepNext/>
        <w:pBdr>
          <w:bottom w:val="single" w:sz="12" w:space="1" w:color="auto"/>
        </w:pBdr>
        <w:spacing w:line="360" w:lineRule="auto"/>
        <w:rPr>
          <w:b/>
          <w:bCs/>
          <w:color w:val="000000"/>
          <w:sz w:val="28"/>
          <w:szCs w:val="28"/>
          <w:lang w:val="en-GB"/>
        </w:rPr>
      </w:pPr>
    </w:p>
    <w:p w:rsidR="008C1A08" w:rsidRDefault="008C1A08" w:rsidP="00775F84">
      <w:pPr>
        <w:pStyle w:val="Heading1"/>
        <w:keepNext/>
        <w:pBdr>
          <w:bottom w:val="single" w:sz="12" w:space="1" w:color="auto"/>
        </w:pBdr>
        <w:spacing w:line="360" w:lineRule="auto"/>
        <w:rPr>
          <w:b/>
          <w:bCs/>
          <w:color w:val="000000"/>
          <w:sz w:val="28"/>
          <w:szCs w:val="28"/>
          <w:lang w:val="en-GB"/>
        </w:rPr>
      </w:pPr>
      <w:r>
        <w:rPr>
          <w:b/>
          <w:bCs/>
          <w:color w:val="000000"/>
          <w:sz w:val="28"/>
          <w:szCs w:val="28"/>
          <w:lang w:val="en-GB"/>
        </w:rPr>
        <w:t>Mobile # 9613283796                                          E-mail:purabee.lng@gmail.com</w:t>
      </w:r>
    </w:p>
    <w:p w:rsidR="008C1A08" w:rsidRDefault="008C1A08" w:rsidP="00775F84">
      <w:pPr>
        <w:spacing w:line="360" w:lineRule="auto"/>
        <w:rPr>
          <w:lang w:val="en-GB"/>
        </w:rPr>
      </w:pPr>
    </w:p>
    <w:p w:rsidR="008C1A08" w:rsidRDefault="008C1A08" w:rsidP="00775F84">
      <w:pPr>
        <w:spacing w:line="360" w:lineRule="auto"/>
        <w:rPr>
          <w:sz w:val="28"/>
          <w:szCs w:val="28"/>
          <w:lang w:val="en-GB"/>
        </w:rPr>
      </w:pPr>
    </w:p>
    <w:p w:rsidR="008C1A08" w:rsidRDefault="008C1A08" w:rsidP="00775F84">
      <w:pPr>
        <w:pStyle w:val="Heading2"/>
        <w:keepNext/>
        <w:spacing w:line="360" w:lineRule="auto"/>
        <w:jc w:val="both"/>
        <w:rPr>
          <w:b/>
          <w:bCs/>
          <w:lang w:val="en-GB"/>
        </w:rPr>
      </w:pPr>
      <w:r>
        <w:rPr>
          <w:b/>
          <w:bCs/>
          <w:highlight w:val="lightGray"/>
          <w:lang w:val="en-GB"/>
        </w:rPr>
        <w:t xml:space="preserve">Total Teaching Experience: </w:t>
      </w:r>
      <w:r>
        <w:rPr>
          <w:b/>
          <w:bCs/>
          <w:highlight w:val="lightGray"/>
        </w:rPr>
        <w:t xml:space="preserve">more than18 </w:t>
      </w:r>
      <w:r>
        <w:rPr>
          <w:b/>
          <w:bCs/>
          <w:highlight w:val="lightGray"/>
          <w:lang w:val="en-GB"/>
        </w:rPr>
        <w:t>years</w:t>
      </w:r>
    </w:p>
    <w:p w:rsidR="008C1A08" w:rsidRDefault="008C1A08" w:rsidP="00775F84">
      <w:pPr>
        <w:spacing w:line="360" w:lineRule="auto"/>
        <w:jc w:val="both"/>
        <w:rPr>
          <w:lang w:val="en-GB"/>
        </w:rPr>
      </w:pPr>
    </w:p>
    <w:p w:rsidR="008C1A08" w:rsidRDefault="008C1A08" w:rsidP="00775F84">
      <w:pPr>
        <w:spacing w:line="360" w:lineRule="auto"/>
        <w:jc w:val="both"/>
        <w:rPr>
          <w:b/>
          <w:bCs/>
          <w:lang w:val="en-GB"/>
        </w:rPr>
      </w:pPr>
    </w:p>
    <w:p w:rsidR="008C1A08" w:rsidRDefault="008C1A08" w:rsidP="00775F84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  <w:lang w:val="en-GB"/>
        </w:rPr>
      </w:pPr>
      <w:proofErr w:type="spellStart"/>
      <w:r>
        <w:rPr>
          <w:bCs/>
          <w:sz w:val="28"/>
          <w:szCs w:val="28"/>
          <w:lang w:val="en-GB"/>
        </w:rPr>
        <w:t>Bhattadev</w:t>
      </w:r>
      <w:proofErr w:type="spellEnd"/>
      <w:r>
        <w:rPr>
          <w:bCs/>
          <w:sz w:val="28"/>
          <w:szCs w:val="28"/>
          <w:lang w:val="en-GB"/>
        </w:rPr>
        <w:t xml:space="preserve"> University, </w:t>
      </w:r>
      <w:proofErr w:type="spellStart"/>
      <w:r>
        <w:rPr>
          <w:bCs/>
          <w:sz w:val="28"/>
          <w:szCs w:val="28"/>
          <w:lang w:val="en-GB"/>
        </w:rPr>
        <w:t>Pathsala</w:t>
      </w:r>
      <w:proofErr w:type="spellEnd"/>
      <w:r>
        <w:rPr>
          <w:bCs/>
          <w:sz w:val="28"/>
          <w:szCs w:val="28"/>
          <w:lang w:val="en-GB"/>
        </w:rPr>
        <w:t xml:space="preserve">, </w:t>
      </w:r>
      <w:proofErr w:type="spellStart"/>
      <w:r>
        <w:rPr>
          <w:bCs/>
          <w:sz w:val="28"/>
          <w:szCs w:val="28"/>
          <w:lang w:val="en-GB"/>
        </w:rPr>
        <w:t>Bajali</w:t>
      </w:r>
      <w:proofErr w:type="spellEnd"/>
      <w:r>
        <w:rPr>
          <w:bCs/>
          <w:sz w:val="28"/>
          <w:szCs w:val="28"/>
          <w:lang w:val="en-GB"/>
        </w:rPr>
        <w:t>, Assam</w:t>
      </w: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     Department: English</w:t>
      </w: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     Designation: Associate Professor</w:t>
      </w: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     Duration:    </w:t>
      </w:r>
      <w:proofErr w:type="spellStart"/>
      <w:r>
        <w:rPr>
          <w:bCs/>
          <w:sz w:val="28"/>
          <w:szCs w:val="28"/>
          <w:lang w:val="en-GB"/>
        </w:rPr>
        <w:t>w.e.f</w:t>
      </w:r>
      <w:proofErr w:type="spellEnd"/>
      <w:r>
        <w:rPr>
          <w:bCs/>
          <w:sz w:val="28"/>
          <w:szCs w:val="28"/>
          <w:lang w:val="en-GB"/>
        </w:rPr>
        <w:t>. 25.02.2026 till date</w:t>
      </w:r>
    </w:p>
    <w:p w:rsidR="008C1A08" w:rsidRDefault="008C1A08" w:rsidP="00775F84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  <w:lang w:val="en-GB"/>
        </w:rPr>
      </w:pPr>
      <w:proofErr w:type="spellStart"/>
      <w:r>
        <w:rPr>
          <w:bCs/>
          <w:sz w:val="28"/>
          <w:szCs w:val="28"/>
        </w:rPr>
        <w:t>Handique</w:t>
      </w:r>
      <w:proofErr w:type="spellEnd"/>
      <w:r>
        <w:rPr>
          <w:bCs/>
          <w:sz w:val="28"/>
          <w:szCs w:val="28"/>
        </w:rPr>
        <w:t xml:space="preserve"> Girls’ College</w:t>
      </w:r>
      <w:r>
        <w:rPr>
          <w:bCs/>
          <w:sz w:val="28"/>
          <w:szCs w:val="28"/>
          <w:lang w:val="en-GB"/>
        </w:rPr>
        <w:t xml:space="preserve">, </w:t>
      </w:r>
      <w:proofErr w:type="spellStart"/>
      <w:r>
        <w:rPr>
          <w:bCs/>
          <w:sz w:val="28"/>
          <w:szCs w:val="28"/>
        </w:rPr>
        <w:t>Dighalipukhuri</w:t>
      </w:r>
      <w:proofErr w:type="spellEnd"/>
      <w:r>
        <w:rPr>
          <w:bCs/>
          <w:sz w:val="28"/>
          <w:szCs w:val="28"/>
          <w:lang w:val="en-GB"/>
        </w:rPr>
        <w:t xml:space="preserve">, </w:t>
      </w:r>
      <w:proofErr w:type="spellStart"/>
      <w:r>
        <w:rPr>
          <w:bCs/>
          <w:sz w:val="28"/>
          <w:szCs w:val="28"/>
        </w:rPr>
        <w:t>Guwahati</w:t>
      </w:r>
      <w:proofErr w:type="spellEnd"/>
      <w:r>
        <w:rPr>
          <w:bCs/>
          <w:sz w:val="28"/>
          <w:szCs w:val="28"/>
          <w:lang w:val="en-GB"/>
        </w:rPr>
        <w:t>, Assam.</w:t>
      </w: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Department: English </w:t>
      </w: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    Designation: Assistant Professor </w:t>
      </w: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    Duration: </w:t>
      </w:r>
      <w:proofErr w:type="spellStart"/>
      <w:r>
        <w:rPr>
          <w:bCs/>
          <w:sz w:val="28"/>
          <w:szCs w:val="28"/>
          <w:lang w:val="en-GB"/>
        </w:rPr>
        <w:t>w.e.f</w:t>
      </w:r>
      <w:proofErr w:type="spellEnd"/>
      <w:r>
        <w:rPr>
          <w:bCs/>
          <w:sz w:val="28"/>
          <w:szCs w:val="28"/>
          <w:lang w:val="en-GB"/>
        </w:rPr>
        <w:t xml:space="preserve">.  </w:t>
      </w:r>
      <w:r>
        <w:rPr>
          <w:bCs/>
          <w:sz w:val="28"/>
          <w:szCs w:val="28"/>
        </w:rPr>
        <w:t>24</w:t>
      </w:r>
      <w:r>
        <w:rPr>
          <w:bCs/>
          <w:sz w:val="28"/>
          <w:szCs w:val="28"/>
          <w:lang w:val="en-GB"/>
        </w:rPr>
        <w:t>-0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  <w:lang w:val="en-GB"/>
        </w:rPr>
        <w:t>-20</w:t>
      </w:r>
      <w:r>
        <w:rPr>
          <w:bCs/>
          <w:sz w:val="28"/>
          <w:szCs w:val="28"/>
        </w:rPr>
        <w:t>17</w:t>
      </w:r>
      <w:r>
        <w:rPr>
          <w:bCs/>
          <w:sz w:val="28"/>
          <w:szCs w:val="28"/>
          <w:lang w:val="en-GB"/>
        </w:rPr>
        <w:t xml:space="preserve"> to 24.2.2026</w:t>
      </w: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</w:p>
    <w:p w:rsidR="008C1A08" w:rsidRDefault="008C1A08" w:rsidP="00775F84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 </w:t>
      </w:r>
      <w:proofErr w:type="spellStart"/>
      <w:r>
        <w:rPr>
          <w:bCs/>
          <w:sz w:val="28"/>
          <w:szCs w:val="28"/>
          <w:lang w:val="en-GB"/>
        </w:rPr>
        <w:t>Puthimari</w:t>
      </w:r>
      <w:proofErr w:type="spellEnd"/>
      <w:r>
        <w:rPr>
          <w:bCs/>
          <w:sz w:val="28"/>
          <w:szCs w:val="28"/>
          <w:lang w:val="en-GB"/>
        </w:rPr>
        <w:t xml:space="preserve"> College, </w:t>
      </w:r>
      <w:proofErr w:type="spellStart"/>
      <w:r>
        <w:rPr>
          <w:bCs/>
          <w:sz w:val="28"/>
          <w:szCs w:val="28"/>
          <w:lang w:val="en-GB"/>
        </w:rPr>
        <w:t>Soneswar</w:t>
      </w:r>
      <w:proofErr w:type="spellEnd"/>
      <w:r>
        <w:rPr>
          <w:bCs/>
          <w:sz w:val="28"/>
          <w:szCs w:val="28"/>
          <w:lang w:val="en-GB"/>
        </w:rPr>
        <w:t xml:space="preserve">, </w:t>
      </w:r>
      <w:proofErr w:type="spellStart"/>
      <w:r>
        <w:rPr>
          <w:bCs/>
          <w:sz w:val="28"/>
          <w:szCs w:val="28"/>
          <w:lang w:val="en-GB"/>
        </w:rPr>
        <w:t>Kamrup</w:t>
      </w:r>
      <w:proofErr w:type="spellEnd"/>
      <w:r>
        <w:rPr>
          <w:bCs/>
          <w:sz w:val="28"/>
          <w:szCs w:val="28"/>
          <w:lang w:val="en-GB"/>
        </w:rPr>
        <w:t>, Assam.</w:t>
      </w: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Department: English </w:t>
      </w: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    Designation: Assistant Professor </w:t>
      </w: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GB"/>
        </w:rPr>
        <w:t xml:space="preserve">    Duration: </w:t>
      </w:r>
      <w:proofErr w:type="gramStart"/>
      <w:r>
        <w:rPr>
          <w:bCs/>
          <w:sz w:val="28"/>
          <w:szCs w:val="28"/>
        </w:rPr>
        <w:t>from</w:t>
      </w:r>
      <w:r>
        <w:rPr>
          <w:bCs/>
          <w:sz w:val="28"/>
          <w:szCs w:val="28"/>
          <w:lang w:val="en-GB"/>
        </w:rPr>
        <w:t xml:space="preserve">  06</w:t>
      </w:r>
      <w:proofErr w:type="gramEnd"/>
      <w:r>
        <w:rPr>
          <w:bCs/>
          <w:sz w:val="28"/>
          <w:szCs w:val="28"/>
          <w:lang w:val="en-GB"/>
        </w:rPr>
        <w:t>-05-2008</w:t>
      </w:r>
      <w:r>
        <w:rPr>
          <w:bCs/>
          <w:sz w:val="28"/>
          <w:szCs w:val="28"/>
        </w:rPr>
        <w:t xml:space="preserve"> to 23-01-2017</w:t>
      </w: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</w:p>
    <w:p w:rsidR="008C1A08" w:rsidRDefault="008C1A08" w:rsidP="00775F84">
      <w:pPr>
        <w:spacing w:line="360" w:lineRule="auto"/>
        <w:jc w:val="both"/>
        <w:rPr>
          <w:b/>
          <w:bCs/>
          <w:lang w:val="en-GB"/>
        </w:rPr>
      </w:pPr>
      <w:r>
        <w:rPr>
          <w:b/>
          <w:bCs/>
          <w:highlight w:val="lightGray"/>
          <w:lang w:val="en-GB"/>
        </w:rPr>
        <w:t>Special Academic Achievements</w:t>
      </w: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1. Tenth Position Holder in H.S. Arts (AHSEC) Examination in the year 1999.</w:t>
      </w: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2. Highest Mark in Sanskrit in H.S.L.C. (SEBA) Examination in the year 1997.</w:t>
      </w: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</w:p>
    <w:p w:rsidR="008C1A08" w:rsidRDefault="008C1A08" w:rsidP="00775F84">
      <w:pPr>
        <w:spacing w:line="360" w:lineRule="auto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Post Ph. D. </w:t>
      </w:r>
      <w:r>
        <w:rPr>
          <w:sz w:val="28"/>
          <w:szCs w:val="28"/>
          <w:highlight w:val="lightGray"/>
          <w:lang w:val="en-GB"/>
        </w:rPr>
        <w:t>Publications</w:t>
      </w:r>
      <w:r>
        <w:rPr>
          <w:sz w:val="28"/>
          <w:szCs w:val="28"/>
          <w:highlight w:val="lightGray"/>
        </w:rPr>
        <w:t>:</w:t>
      </w:r>
    </w:p>
    <w:p w:rsidR="008C1A08" w:rsidRDefault="008C1A08" w:rsidP="00775F84">
      <w:pPr>
        <w:numPr>
          <w:ilvl w:val="0"/>
          <w:numId w:val="2"/>
        </w:numPr>
        <w:spacing w:line="360" w:lineRule="auto"/>
      </w:pPr>
      <w:r>
        <w:t>Translation and Memory: Recovery of the Past in “Face in the Mirror”</w:t>
      </w:r>
    </w:p>
    <w:p w:rsidR="008C1A08" w:rsidRDefault="008C1A08" w:rsidP="00775F84">
      <w:pPr>
        <w:numPr>
          <w:ilvl w:val="0"/>
          <w:numId w:val="3"/>
        </w:numPr>
        <w:spacing w:line="360" w:lineRule="auto"/>
        <w:rPr>
          <w:highlight w:val="lightGray"/>
        </w:rPr>
      </w:pPr>
      <w:r>
        <w:t>41-47.</w:t>
      </w:r>
      <w:r>
        <w:rPr>
          <w:i/>
          <w:iCs/>
          <w:highlight w:val="lightGray"/>
        </w:rPr>
        <w:t>Literary Oracle</w:t>
      </w:r>
      <w:r>
        <w:rPr>
          <w:highlight w:val="lightGray"/>
        </w:rPr>
        <w:t xml:space="preserve">, May, 2023, Dept. of English, </w:t>
      </w:r>
      <w:proofErr w:type="spellStart"/>
      <w:r>
        <w:rPr>
          <w:highlight w:val="lightGray"/>
        </w:rPr>
        <w:t>Behrampur</w:t>
      </w:r>
      <w:proofErr w:type="spellEnd"/>
      <w:r>
        <w:rPr>
          <w:highlight w:val="lightGray"/>
        </w:rPr>
        <w:t xml:space="preserve"> University. UGC care List.</w:t>
      </w:r>
    </w:p>
    <w:p w:rsidR="008C1A08" w:rsidRDefault="008C1A08" w:rsidP="00775F84">
      <w:pPr>
        <w:spacing w:line="360" w:lineRule="auto"/>
        <w:rPr>
          <w:highlight w:val="lightGray"/>
        </w:rPr>
      </w:pPr>
    </w:p>
    <w:p w:rsidR="008C1A08" w:rsidRDefault="008C1A08" w:rsidP="00775F84">
      <w:pPr>
        <w:numPr>
          <w:ilvl w:val="0"/>
          <w:numId w:val="2"/>
        </w:numPr>
        <w:spacing w:line="360" w:lineRule="auto"/>
      </w:pPr>
      <w:r>
        <w:t xml:space="preserve">Exploring the Narrative World of Fable: A Critical Study of </w:t>
      </w:r>
      <w:proofErr w:type="spellStart"/>
      <w:r>
        <w:t>Hitopade</w:t>
      </w:r>
      <w:r>
        <w:rPr>
          <w:rFonts w:cs="Calibri"/>
        </w:rPr>
        <w:t>ś</w:t>
      </w:r>
      <w:r>
        <w:t>a</w:t>
      </w:r>
      <w:proofErr w:type="spellEnd"/>
    </w:p>
    <w:p w:rsidR="008C1A08" w:rsidRDefault="008C1A08" w:rsidP="00775F84">
      <w:pPr>
        <w:spacing w:line="360" w:lineRule="auto"/>
      </w:pPr>
      <w:proofErr w:type="gramStart"/>
      <w:r>
        <w:t xml:space="preserve">40-50. </w:t>
      </w:r>
      <w:proofErr w:type="spellStart"/>
      <w:r>
        <w:t>Pr</w:t>
      </w:r>
      <w:r>
        <w:rPr>
          <w:rFonts w:cs="Calibri"/>
        </w:rPr>
        <w:t>ā</w:t>
      </w:r>
      <w:r>
        <w:t>cy</w:t>
      </w:r>
      <w:r>
        <w:rPr>
          <w:rFonts w:cs="Calibri"/>
        </w:rPr>
        <w:t>ā</w:t>
      </w:r>
      <w:proofErr w:type="spellEnd"/>
      <w:r>
        <w:rPr>
          <w:rFonts w:cs="Calibri"/>
        </w:rPr>
        <w:t>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Dept. of Sanskrit, </w:t>
      </w:r>
      <w:proofErr w:type="spellStart"/>
      <w:r>
        <w:rPr>
          <w:rFonts w:cs="Calibri"/>
        </w:rPr>
        <w:t>Manohari</w:t>
      </w:r>
      <w:proofErr w:type="spellEnd"/>
      <w:r>
        <w:rPr>
          <w:rFonts w:cs="Calibri"/>
        </w:rPr>
        <w:t xml:space="preserve"> Devi </w:t>
      </w:r>
      <w:proofErr w:type="spellStart"/>
      <w:r>
        <w:rPr>
          <w:rFonts w:cs="Calibri"/>
        </w:rPr>
        <w:t>Kanoi</w:t>
      </w:r>
      <w:proofErr w:type="spellEnd"/>
      <w:r>
        <w:rPr>
          <w:rFonts w:cs="Calibri"/>
        </w:rPr>
        <w:t xml:space="preserve"> College.</w:t>
      </w:r>
      <w:proofErr w:type="gramEnd"/>
      <w:r>
        <w:rPr>
          <w:rFonts w:cs="Calibri"/>
        </w:rPr>
        <w:t xml:space="preserve"> 2022. </w:t>
      </w:r>
      <w:r>
        <w:t xml:space="preserve">UGC care list. </w:t>
      </w:r>
    </w:p>
    <w:p w:rsidR="008C1A08" w:rsidRDefault="008C1A08" w:rsidP="00775F84">
      <w:pPr>
        <w:spacing w:line="360" w:lineRule="auto"/>
        <w:rPr>
          <w:sz w:val="28"/>
          <w:szCs w:val="28"/>
        </w:rPr>
      </w:pPr>
    </w:p>
    <w:p w:rsidR="008C1A08" w:rsidRDefault="008C1A08" w:rsidP="00775F84">
      <w:pPr>
        <w:numPr>
          <w:ilvl w:val="0"/>
          <w:numId w:val="2"/>
        </w:numPr>
        <w:spacing w:line="360" w:lineRule="auto"/>
      </w:pPr>
      <w:r>
        <w:t>The Discourse of Silence: A Reading of “</w:t>
      </w:r>
      <w:proofErr w:type="spellStart"/>
      <w:r>
        <w:t>Ayengla</w:t>
      </w:r>
      <w:proofErr w:type="spellEnd"/>
      <w:r>
        <w:t xml:space="preserve"> of the Blue</w:t>
      </w:r>
    </w:p>
    <w:p w:rsidR="008C1A08" w:rsidRDefault="008C1A08" w:rsidP="00775F84">
      <w:pPr>
        <w:spacing w:line="360" w:lineRule="auto"/>
        <w:rPr>
          <w:highlight w:val="lightGray"/>
        </w:rPr>
      </w:pPr>
      <w:proofErr w:type="gramStart"/>
      <w:r>
        <w:t>Hills” and “</w:t>
      </w:r>
      <w:proofErr w:type="spellStart"/>
      <w:r>
        <w:t>Kini</w:t>
      </w:r>
      <w:proofErr w:type="spellEnd"/>
      <w:r>
        <w:t xml:space="preserve"> </w:t>
      </w:r>
      <w:proofErr w:type="spellStart"/>
      <w:r>
        <w:t>Kotha</w:t>
      </w:r>
      <w:proofErr w:type="spellEnd"/>
      <w:r>
        <w:t xml:space="preserve"> </w:t>
      </w:r>
      <w:proofErr w:type="spellStart"/>
      <w:r>
        <w:t>Malita</w:t>
      </w:r>
      <w:proofErr w:type="spellEnd"/>
      <w:r>
        <w:t>” 226-241.</w:t>
      </w:r>
      <w:r>
        <w:rPr>
          <w:i/>
          <w:iCs/>
        </w:rPr>
        <w:t>MarginsA Journal of Literature and Culture.</w:t>
      </w:r>
      <w:proofErr w:type="gramEnd"/>
      <w:r>
        <w:rPr>
          <w:i/>
          <w:iCs/>
        </w:rPr>
        <w:t xml:space="preserve"> </w:t>
      </w:r>
      <w:r>
        <w:t xml:space="preserve">Dept. of English, </w:t>
      </w:r>
      <w:proofErr w:type="spellStart"/>
      <w:r>
        <w:t>Gauhati</w:t>
      </w:r>
      <w:proofErr w:type="spellEnd"/>
      <w:r>
        <w:t xml:space="preserve"> University, 2022.</w:t>
      </w:r>
      <w:r>
        <w:rPr>
          <w:highlight w:val="lightGray"/>
        </w:rPr>
        <w:t xml:space="preserve">UGC </w:t>
      </w:r>
      <w:proofErr w:type="gramStart"/>
      <w:r>
        <w:rPr>
          <w:highlight w:val="lightGray"/>
        </w:rPr>
        <w:t>care</w:t>
      </w:r>
      <w:proofErr w:type="gramEnd"/>
      <w:r>
        <w:rPr>
          <w:highlight w:val="lightGray"/>
        </w:rPr>
        <w:t xml:space="preserve"> List. The paper is written jointly.</w:t>
      </w:r>
    </w:p>
    <w:p w:rsidR="008C1A08" w:rsidRDefault="008C1A08" w:rsidP="00775F84">
      <w:pPr>
        <w:spacing w:line="360" w:lineRule="auto"/>
        <w:rPr>
          <w:highlight w:val="lightGray"/>
        </w:rPr>
      </w:pPr>
    </w:p>
    <w:p w:rsidR="008C1A08" w:rsidRDefault="008C1A08" w:rsidP="00775F84">
      <w:pPr>
        <w:widowControl/>
        <w:numPr>
          <w:ilvl w:val="0"/>
          <w:numId w:val="2"/>
        </w:numPr>
        <w:spacing w:line="360" w:lineRule="auto"/>
      </w:pPr>
      <w:r>
        <w:rPr>
          <w:rFonts w:eastAsia="SimSun"/>
          <w:color w:val="333333"/>
          <w:lang w:eastAsia="zh-CN"/>
        </w:rPr>
        <w:t xml:space="preserve">The Voice of Silence: A Study of the Act of Transportation of the Muted Voices. P. 20-28 </w:t>
      </w:r>
      <w:proofErr w:type="spellStart"/>
      <w:r>
        <w:rPr>
          <w:rFonts w:eastAsia="SimSun"/>
          <w:i/>
          <w:iCs/>
          <w:color w:val="000000"/>
          <w:lang w:eastAsia="zh-CN"/>
        </w:rPr>
        <w:t>Litinfinite</w:t>
      </w:r>
      <w:proofErr w:type="spellEnd"/>
      <w:r>
        <w:rPr>
          <w:rFonts w:eastAsia="SimSun"/>
          <w:i/>
          <w:iCs/>
          <w:color w:val="000000"/>
          <w:lang w:eastAsia="zh-CN"/>
        </w:rPr>
        <w:t xml:space="preserve"> Journal. </w:t>
      </w:r>
      <w:r>
        <w:rPr>
          <w:rFonts w:eastAsia="SimSun"/>
          <w:color w:val="000000"/>
          <w:lang w:eastAsia="zh-CN"/>
        </w:rPr>
        <w:t>December</w:t>
      </w:r>
      <w:proofErr w:type="gramStart"/>
      <w:r>
        <w:rPr>
          <w:rFonts w:eastAsia="SimSun"/>
          <w:color w:val="000000"/>
          <w:lang w:eastAsia="zh-CN"/>
        </w:rPr>
        <w:t>,2022.DOI</w:t>
      </w:r>
      <w:proofErr w:type="gramEnd"/>
      <w:r>
        <w:rPr>
          <w:rFonts w:eastAsia="SimSun"/>
          <w:color w:val="000000"/>
          <w:lang w:eastAsia="zh-CN"/>
        </w:rPr>
        <w:t>: 10.47365/litinfinite.4.2.2022.20-28.</w:t>
      </w:r>
    </w:p>
    <w:p w:rsidR="008C1A08" w:rsidRDefault="008C1A08" w:rsidP="00775F84">
      <w:pPr>
        <w:widowControl/>
        <w:spacing w:line="360" w:lineRule="auto"/>
      </w:pPr>
    </w:p>
    <w:p w:rsidR="008C1A08" w:rsidRDefault="008C1A08" w:rsidP="00775F84">
      <w:pPr>
        <w:widowControl/>
        <w:numPr>
          <w:ilvl w:val="0"/>
          <w:numId w:val="2"/>
        </w:numPr>
        <w:spacing w:line="360" w:lineRule="auto"/>
      </w:pPr>
      <w:r>
        <w:t xml:space="preserve">The Lives of the Marginal in the City: A reading of Some Selected Assamese Short </w:t>
      </w:r>
      <w:proofErr w:type="gramStart"/>
      <w:r>
        <w:t>Stories  214</w:t>
      </w:r>
      <w:proofErr w:type="gramEnd"/>
      <w:r>
        <w:t xml:space="preserve">-228. </w:t>
      </w:r>
      <w:r>
        <w:rPr>
          <w:bCs/>
          <w:iCs/>
        </w:rPr>
        <w:t xml:space="preserve">GUINEIS Journal, 2025. </w:t>
      </w:r>
      <w:r>
        <w:rPr>
          <w:iCs/>
        </w:rPr>
        <w:t>Peer reviewed</w:t>
      </w:r>
      <w:r>
        <w:t xml:space="preserve"> </w:t>
      </w:r>
      <w:r>
        <w:rPr>
          <w:iCs/>
        </w:rPr>
        <w:t>UGC Care Listed.</w:t>
      </w:r>
    </w:p>
    <w:p w:rsidR="008C1A08" w:rsidRDefault="008C1A08" w:rsidP="00775F84">
      <w:pPr>
        <w:widowControl/>
        <w:numPr>
          <w:ilvl w:val="0"/>
          <w:numId w:val="2"/>
        </w:numPr>
        <w:spacing w:line="360" w:lineRule="auto"/>
      </w:pPr>
    </w:p>
    <w:p w:rsidR="008C1A08" w:rsidRDefault="008C1A08" w:rsidP="00775F84">
      <w:pPr>
        <w:widowControl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rFonts w:eastAsia="SimSun"/>
          <w:color w:val="00000A"/>
          <w:lang w:eastAsia="zh-CN"/>
        </w:rPr>
        <w:t>Retelling or Rewriting: Reading “</w:t>
      </w:r>
      <w:proofErr w:type="spellStart"/>
      <w:r>
        <w:rPr>
          <w:rFonts w:eastAsia="SimSun"/>
          <w:color w:val="00000A"/>
          <w:lang w:eastAsia="zh-CN"/>
        </w:rPr>
        <w:t>Moinamatir</w:t>
      </w:r>
      <w:proofErr w:type="spellEnd"/>
      <w:r>
        <w:rPr>
          <w:rFonts w:eastAsia="SimSun"/>
          <w:color w:val="00000A"/>
          <w:lang w:eastAsia="zh-CN"/>
        </w:rPr>
        <w:t xml:space="preserve"> </w:t>
      </w:r>
      <w:proofErr w:type="spellStart"/>
      <w:r>
        <w:rPr>
          <w:rFonts w:eastAsia="SimSun"/>
          <w:color w:val="00000A"/>
          <w:lang w:eastAsia="zh-CN"/>
        </w:rPr>
        <w:t>Sacha</w:t>
      </w:r>
      <w:proofErr w:type="spellEnd"/>
      <w:r>
        <w:rPr>
          <w:rFonts w:eastAsia="SimSun"/>
          <w:color w:val="00000A"/>
          <w:lang w:eastAsia="zh-CN"/>
        </w:rPr>
        <w:t xml:space="preserve"> (</w:t>
      </w:r>
      <w:proofErr w:type="spellStart"/>
      <w:r>
        <w:rPr>
          <w:rFonts w:eastAsia="SimSun"/>
          <w:color w:val="00000A"/>
          <w:lang w:eastAsia="zh-CN"/>
        </w:rPr>
        <w:t>Sadhu</w:t>
      </w:r>
      <w:proofErr w:type="spellEnd"/>
      <w:r>
        <w:rPr>
          <w:rFonts w:eastAsia="SimSun"/>
          <w:color w:val="00000A"/>
          <w:lang w:eastAsia="zh-CN"/>
        </w:rPr>
        <w:t xml:space="preserve">) </w:t>
      </w:r>
      <w:proofErr w:type="spellStart"/>
      <w:r>
        <w:rPr>
          <w:rFonts w:eastAsia="SimSun"/>
          <w:color w:val="00000A"/>
          <w:lang w:eastAsia="zh-CN"/>
        </w:rPr>
        <w:t>Kotha</w:t>
      </w:r>
      <w:proofErr w:type="spellEnd"/>
      <w:r>
        <w:rPr>
          <w:rFonts w:eastAsia="SimSun"/>
          <w:color w:val="00000A"/>
          <w:lang w:eastAsia="zh-CN"/>
        </w:rPr>
        <w:t xml:space="preserve">”. </w:t>
      </w:r>
      <w:proofErr w:type="gramStart"/>
      <w:r>
        <w:rPr>
          <w:rFonts w:eastAsia="SimSun"/>
          <w:color w:val="00000A"/>
          <w:lang w:eastAsia="zh-CN"/>
        </w:rPr>
        <w:t>p.328-336</w:t>
      </w:r>
      <w:proofErr w:type="gramEnd"/>
      <w:r>
        <w:rPr>
          <w:rFonts w:eastAsia="SimSun"/>
          <w:color w:val="00000A"/>
          <w:lang w:eastAsia="zh-CN"/>
        </w:rPr>
        <w:t xml:space="preserve">. </w:t>
      </w:r>
      <w:r>
        <w:rPr>
          <w:rFonts w:eastAsia="SimSun"/>
          <w:i/>
          <w:iCs/>
          <w:color w:val="00000A"/>
          <w:lang w:eastAsia="zh-CN"/>
        </w:rPr>
        <w:t xml:space="preserve">Asian Journal of </w:t>
      </w:r>
      <w:proofErr w:type="spellStart"/>
      <w:r>
        <w:rPr>
          <w:rFonts w:eastAsia="SimSun"/>
          <w:i/>
          <w:iCs/>
          <w:color w:val="00000A"/>
          <w:lang w:eastAsia="zh-CN"/>
        </w:rPr>
        <w:t>Multidisplinary</w:t>
      </w:r>
      <w:proofErr w:type="spellEnd"/>
      <w:r>
        <w:rPr>
          <w:rFonts w:eastAsia="SimSun"/>
          <w:i/>
          <w:iCs/>
          <w:color w:val="00000A"/>
          <w:lang w:eastAsia="zh-CN"/>
        </w:rPr>
        <w:t xml:space="preserve"> Research and Review. </w:t>
      </w:r>
      <w:r>
        <w:rPr>
          <w:rFonts w:eastAsia="SimSun"/>
          <w:color w:val="00000A"/>
          <w:lang w:eastAsia="zh-CN"/>
        </w:rPr>
        <w:t>May, 2021. The Law Brigade Publishers.</w:t>
      </w:r>
    </w:p>
    <w:p w:rsidR="008C1A08" w:rsidRDefault="008C1A08" w:rsidP="00775F84">
      <w:pPr>
        <w:widowControl/>
        <w:spacing w:line="360" w:lineRule="auto"/>
        <w:rPr>
          <w:sz w:val="28"/>
          <w:szCs w:val="28"/>
        </w:rPr>
      </w:pPr>
    </w:p>
    <w:p w:rsidR="008C1A08" w:rsidRDefault="008C1A08" w:rsidP="00775F84">
      <w:pPr>
        <w:widowControl/>
        <w:numPr>
          <w:ilvl w:val="0"/>
          <w:numId w:val="2"/>
        </w:numPr>
        <w:spacing w:line="360" w:lineRule="auto"/>
      </w:pPr>
      <w:r>
        <w:rPr>
          <w:rFonts w:eastAsia="SimSun"/>
          <w:color w:val="00000A"/>
          <w:lang w:eastAsia="zh-CN"/>
        </w:rPr>
        <w:t xml:space="preserve">Women and Translation: Reading </w:t>
      </w:r>
      <w:proofErr w:type="spellStart"/>
      <w:r>
        <w:rPr>
          <w:rFonts w:eastAsia="SimSun"/>
          <w:color w:val="00000A"/>
          <w:lang w:eastAsia="zh-CN"/>
        </w:rPr>
        <w:t>Mamoni</w:t>
      </w:r>
      <w:proofErr w:type="spellEnd"/>
      <w:r>
        <w:rPr>
          <w:rFonts w:eastAsia="SimSun"/>
          <w:color w:val="00000A"/>
          <w:lang w:eastAsia="zh-CN"/>
        </w:rPr>
        <w:t xml:space="preserve"> </w:t>
      </w:r>
      <w:proofErr w:type="spellStart"/>
      <w:r>
        <w:rPr>
          <w:rFonts w:eastAsia="SimSun"/>
          <w:color w:val="00000A"/>
          <w:lang w:eastAsia="zh-CN"/>
        </w:rPr>
        <w:t>Raisom</w:t>
      </w:r>
      <w:proofErr w:type="spellEnd"/>
      <w:r>
        <w:rPr>
          <w:rFonts w:eastAsia="SimSun"/>
          <w:color w:val="00000A"/>
          <w:lang w:eastAsia="zh-CN"/>
        </w:rPr>
        <w:t xml:space="preserve"> </w:t>
      </w:r>
      <w:proofErr w:type="spellStart"/>
      <w:r>
        <w:rPr>
          <w:rFonts w:eastAsia="SimSun"/>
          <w:color w:val="00000A"/>
          <w:lang w:eastAsia="zh-CN"/>
        </w:rPr>
        <w:t>Goswami’s</w:t>
      </w:r>
      <w:proofErr w:type="spellEnd"/>
      <w:r>
        <w:rPr>
          <w:rFonts w:eastAsia="SimSun"/>
          <w:color w:val="00000A"/>
          <w:lang w:eastAsia="zh-CN"/>
        </w:rPr>
        <w:t xml:space="preserve"> “The Empty Chest”. </w:t>
      </w:r>
      <w:proofErr w:type="gramStart"/>
      <w:r>
        <w:rPr>
          <w:rFonts w:eastAsia="SimSun"/>
          <w:color w:val="00000A"/>
          <w:lang w:eastAsia="zh-CN"/>
        </w:rPr>
        <w:t>p.101-107</w:t>
      </w:r>
      <w:proofErr w:type="gramEnd"/>
      <w:r>
        <w:rPr>
          <w:rFonts w:eastAsia="SimSun"/>
          <w:color w:val="00000A"/>
          <w:lang w:eastAsia="zh-CN"/>
        </w:rPr>
        <w:t xml:space="preserve">. </w:t>
      </w:r>
      <w:r>
        <w:rPr>
          <w:rFonts w:eastAsia="SimSun"/>
          <w:i/>
          <w:iCs/>
          <w:color w:val="00000A"/>
          <w:lang w:eastAsia="zh-CN"/>
        </w:rPr>
        <w:t xml:space="preserve">The Criterion An International Journal in English </w:t>
      </w:r>
      <w:r>
        <w:rPr>
          <w:rFonts w:eastAsia="SimSun"/>
          <w:color w:val="00000A"/>
          <w:lang w:eastAsia="zh-CN"/>
        </w:rPr>
        <w:t>UGC approved journal no 35829. December, 2015.</w:t>
      </w:r>
    </w:p>
    <w:p w:rsidR="008C1A08" w:rsidRDefault="008C1A08" w:rsidP="00775F84">
      <w:pPr>
        <w:widowControl/>
        <w:numPr>
          <w:ilvl w:val="0"/>
          <w:numId w:val="2"/>
        </w:numPr>
        <w:spacing w:line="360" w:lineRule="auto"/>
      </w:pPr>
      <w:r>
        <w:rPr>
          <w:rFonts w:eastAsia="SimSun"/>
          <w:color w:val="00000A"/>
          <w:lang w:eastAsia="zh-CN"/>
        </w:rPr>
        <w:t xml:space="preserve">A Society in Change: A Reading of </w:t>
      </w:r>
      <w:proofErr w:type="gramStart"/>
      <w:r>
        <w:rPr>
          <w:rFonts w:eastAsia="TimesNewRomanPS-ItalicMT"/>
          <w:i/>
          <w:iCs/>
          <w:color w:val="00000A"/>
          <w:lang w:eastAsia="zh-CN"/>
        </w:rPr>
        <w:t>The</w:t>
      </w:r>
      <w:proofErr w:type="gramEnd"/>
      <w:r>
        <w:rPr>
          <w:rFonts w:eastAsia="TimesNewRomanPS-ItalicMT"/>
          <w:i/>
          <w:iCs/>
          <w:color w:val="00000A"/>
          <w:lang w:eastAsia="zh-CN"/>
        </w:rPr>
        <w:t xml:space="preserve"> Duchess of </w:t>
      </w:r>
      <w:proofErr w:type="spellStart"/>
      <w:r>
        <w:rPr>
          <w:rFonts w:eastAsia="TimesNewRomanPS-ItalicMT"/>
          <w:i/>
          <w:iCs/>
          <w:color w:val="00000A"/>
          <w:lang w:eastAsia="zh-CN"/>
        </w:rPr>
        <w:t>Malfi</w:t>
      </w:r>
      <w:proofErr w:type="spellEnd"/>
      <w:r>
        <w:rPr>
          <w:rFonts w:eastAsia="TimesNewRomanPS-ItalicMT"/>
          <w:i/>
          <w:iCs/>
          <w:color w:val="00000A"/>
          <w:lang w:eastAsia="zh-CN"/>
        </w:rPr>
        <w:t xml:space="preserve">. p. </w:t>
      </w:r>
      <w:r>
        <w:rPr>
          <w:rFonts w:eastAsia="SimSun"/>
          <w:color w:val="00000A"/>
          <w:lang w:eastAsia="zh-CN"/>
        </w:rPr>
        <w:t xml:space="preserve">70-78. </w:t>
      </w:r>
      <w:r>
        <w:rPr>
          <w:rFonts w:eastAsia="SimSun"/>
          <w:i/>
          <w:iCs/>
          <w:color w:val="00000A"/>
          <w:lang w:eastAsia="zh-CN"/>
        </w:rPr>
        <w:t xml:space="preserve">The Criterion An International Journal in English </w:t>
      </w:r>
      <w:r>
        <w:rPr>
          <w:rFonts w:eastAsia="SimSun"/>
          <w:color w:val="00000A"/>
          <w:lang w:eastAsia="zh-CN"/>
        </w:rPr>
        <w:t xml:space="preserve">UGC approved journal no 35829. August, 2018. </w:t>
      </w:r>
    </w:p>
    <w:p w:rsidR="008C1A08" w:rsidRDefault="008C1A08" w:rsidP="00775F84">
      <w:pPr>
        <w:widowControl/>
        <w:numPr>
          <w:ilvl w:val="0"/>
          <w:numId w:val="2"/>
        </w:numPr>
        <w:spacing w:line="360" w:lineRule="auto"/>
      </w:pPr>
      <w:r>
        <w:rPr>
          <w:i/>
          <w:iCs/>
        </w:rPr>
        <w:lastRenderedPageBreak/>
        <w:t xml:space="preserve">Caesurae A Journal of the Translation Studies Department, </w:t>
      </w:r>
      <w:r>
        <w:rPr>
          <w:iCs/>
        </w:rPr>
        <w:t>Hyderabad University</w:t>
      </w:r>
      <w:proofErr w:type="gramStart"/>
      <w:r>
        <w:rPr>
          <w:iCs/>
        </w:rPr>
        <w:t>,  2017</w:t>
      </w:r>
      <w:proofErr w:type="gramEnd"/>
      <w:r>
        <w:rPr>
          <w:iCs/>
        </w:rPr>
        <w:t>.  “The Scar”, a translated story. Peer Reviewed.</w:t>
      </w:r>
    </w:p>
    <w:p w:rsidR="008C1A08" w:rsidRDefault="008C1A08" w:rsidP="00775F84">
      <w:pPr>
        <w:widowControl/>
        <w:numPr>
          <w:ilvl w:val="0"/>
          <w:numId w:val="2"/>
        </w:numPr>
        <w:spacing w:line="360" w:lineRule="auto"/>
      </w:pPr>
      <w:r>
        <w:rPr>
          <w:iCs/>
        </w:rPr>
        <w:t xml:space="preserve"> Popular Music and Folk Music: A Study of Their Intermediations. 71-75. </w:t>
      </w:r>
      <w:proofErr w:type="spellStart"/>
      <w:r>
        <w:rPr>
          <w:i/>
          <w:iCs/>
        </w:rPr>
        <w:t>Lalita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Kavi-Bharati</w:t>
      </w:r>
      <w:proofErr w:type="spellEnd"/>
      <w:r>
        <w:rPr>
          <w:iCs/>
        </w:rPr>
        <w:t xml:space="preserve"> (ISSN: 0975-6256), Vol. 13, No. 2, December 2025.</w:t>
      </w:r>
    </w:p>
    <w:p w:rsidR="008C1A08" w:rsidRDefault="008C1A08" w:rsidP="00775F84">
      <w:pPr>
        <w:widowControl/>
        <w:numPr>
          <w:ilvl w:val="0"/>
          <w:numId w:val="2"/>
        </w:numPr>
        <w:spacing w:line="360" w:lineRule="auto"/>
        <w:rPr>
          <w:i/>
        </w:rPr>
      </w:pPr>
      <w:r>
        <w:rPr>
          <w:shd w:val="clear" w:color="auto" w:fill="FFFFFF"/>
        </w:rPr>
        <w:t xml:space="preserve">Indian Knowledge System in the Context of North East India: Tracing the Literature. 121-129. </w:t>
      </w:r>
      <w:proofErr w:type="spellStart"/>
      <w:r>
        <w:rPr>
          <w:i/>
          <w:shd w:val="clear" w:color="auto" w:fill="FFFFFF"/>
        </w:rPr>
        <w:t>Summerhill</w:t>
      </w:r>
      <w:proofErr w:type="spellEnd"/>
      <w:r>
        <w:rPr>
          <w:i/>
          <w:shd w:val="clear" w:color="auto" w:fill="FFFFFF"/>
        </w:rPr>
        <w:t xml:space="preserve"> IIAS Review.</w:t>
      </w:r>
      <w:r>
        <w:rPr>
          <w:bCs/>
          <w:shd w:val="clear" w:color="auto" w:fill="FFFFFF"/>
        </w:rPr>
        <w:t xml:space="preserve"> Vol. 31 No. 1 (2025).</w:t>
      </w:r>
      <w:r>
        <w:rPr>
          <w:i/>
          <w:shd w:val="clear" w:color="auto" w:fill="FFFFFF"/>
        </w:rPr>
        <w:t xml:space="preserve"> </w:t>
      </w:r>
    </w:p>
    <w:p w:rsidR="008C1A08" w:rsidRDefault="008C1A08" w:rsidP="00775F84">
      <w:pPr>
        <w:widowControl/>
        <w:spacing w:line="360" w:lineRule="auto"/>
        <w:rPr>
          <w:i/>
        </w:rPr>
      </w:pPr>
    </w:p>
    <w:p w:rsidR="008C1A08" w:rsidRDefault="008C1A08" w:rsidP="00775F84">
      <w:pPr>
        <w:spacing w:line="36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highlight w:val="lightGray"/>
        </w:rPr>
        <w:t xml:space="preserve">Book </w:t>
      </w:r>
      <w:r>
        <w:rPr>
          <w:b/>
          <w:bCs/>
          <w:sz w:val="28"/>
          <w:szCs w:val="28"/>
          <w:highlight w:val="lightGray"/>
          <w:lang w:val="en-GB"/>
        </w:rPr>
        <w:t>Publication</w:t>
      </w:r>
    </w:p>
    <w:p w:rsidR="008C1A08" w:rsidRDefault="008C1A08" w:rsidP="00775F84">
      <w:pPr>
        <w:spacing w:line="360" w:lineRule="auto"/>
        <w:jc w:val="both"/>
        <w:rPr>
          <w:b/>
          <w:bCs/>
          <w:sz w:val="28"/>
          <w:szCs w:val="28"/>
          <w:lang w:val="en-GB"/>
        </w:rPr>
      </w:pPr>
    </w:p>
    <w:p w:rsidR="008C1A08" w:rsidRDefault="008C1A08" w:rsidP="00775F84">
      <w:pPr>
        <w:widowControl/>
        <w:spacing w:line="360" w:lineRule="auto"/>
      </w:pPr>
      <w:r>
        <w:rPr>
          <w:b/>
          <w:bCs/>
        </w:rPr>
        <w:t xml:space="preserve">Title: </w:t>
      </w:r>
      <w:r>
        <w:rPr>
          <w:rFonts w:eastAsia="TimesNewRomanPS-BoldItalicMT"/>
          <w:b/>
          <w:bCs/>
          <w:i/>
          <w:iCs/>
          <w:color w:val="00000A"/>
          <w:lang w:eastAsia="zh-CN"/>
        </w:rPr>
        <w:t xml:space="preserve">The Copper Sword of </w:t>
      </w:r>
      <w:proofErr w:type="spellStart"/>
      <w:r>
        <w:rPr>
          <w:rFonts w:eastAsia="TimesNewRomanPS-BoldItalicMT"/>
          <w:b/>
          <w:bCs/>
          <w:i/>
          <w:iCs/>
          <w:color w:val="00000A"/>
          <w:lang w:eastAsia="zh-CN"/>
        </w:rPr>
        <w:t>Theng</w:t>
      </w:r>
      <w:proofErr w:type="spellEnd"/>
      <w:r>
        <w:rPr>
          <w:rFonts w:eastAsia="TimesNewRomanPS-BoldItalicMT"/>
          <w:b/>
          <w:bCs/>
          <w:i/>
          <w:iCs/>
          <w:color w:val="00000A"/>
          <w:lang w:eastAsia="zh-CN"/>
        </w:rPr>
        <w:t xml:space="preserve"> </w:t>
      </w:r>
      <w:proofErr w:type="spellStart"/>
      <w:r>
        <w:rPr>
          <w:rFonts w:eastAsia="TimesNewRomanPS-BoldItalicMT"/>
          <w:b/>
          <w:bCs/>
          <w:i/>
          <w:iCs/>
          <w:color w:val="00000A"/>
          <w:lang w:eastAsia="zh-CN"/>
        </w:rPr>
        <w:t>Fhakhri</w:t>
      </w:r>
      <w:proofErr w:type="spellEnd"/>
      <w:r>
        <w:rPr>
          <w:rFonts w:eastAsia="TimesNewRomanPS-BoldItalicMT"/>
          <w:b/>
          <w:bCs/>
          <w:i/>
          <w:iCs/>
          <w:color w:val="00000A"/>
          <w:lang w:eastAsia="zh-CN"/>
        </w:rPr>
        <w:t xml:space="preserve"> </w:t>
      </w:r>
      <w:proofErr w:type="spellStart"/>
      <w:r>
        <w:rPr>
          <w:rFonts w:eastAsia="TimesNewRomanPS-BoldItalicMT"/>
          <w:b/>
          <w:bCs/>
          <w:i/>
          <w:iCs/>
          <w:color w:val="00000A"/>
          <w:lang w:eastAsia="zh-CN"/>
        </w:rPr>
        <w:t>Tahsildar</w:t>
      </w:r>
      <w:proofErr w:type="spellEnd"/>
      <w:r>
        <w:rPr>
          <w:rFonts w:eastAsia="TimesNewRomanPS-BoldItalicMT"/>
          <w:b/>
          <w:bCs/>
          <w:i/>
          <w:iCs/>
          <w:color w:val="00000A"/>
          <w:lang w:eastAsia="zh-CN"/>
        </w:rPr>
        <w:t xml:space="preserve"> </w:t>
      </w:r>
    </w:p>
    <w:p w:rsidR="008C1A08" w:rsidRDefault="008C1A08" w:rsidP="00775F84">
      <w:pPr>
        <w:widowControl/>
        <w:spacing w:line="360" w:lineRule="auto"/>
      </w:pPr>
      <w:proofErr w:type="gramStart"/>
      <w:r>
        <w:rPr>
          <w:rFonts w:eastAsia="SimSun"/>
          <w:color w:val="00000A"/>
          <w:lang w:eastAsia="zh-CN"/>
        </w:rPr>
        <w:t xml:space="preserve">A Translation of the Assamese </w:t>
      </w:r>
      <w:proofErr w:type="spellStart"/>
      <w:r>
        <w:rPr>
          <w:rFonts w:eastAsia="SimSun"/>
          <w:color w:val="00000A"/>
          <w:lang w:eastAsia="zh-CN"/>
        </w:rPr>
        <w:t>novella</w:t>
      </w:r>
      <w:r>
        <w:rPr>
          <w:rFonts w:eastAsia="TimesNewRomanPS-ItalicMT"/>
          <w:i/>
          <w:iCs/>
          <w:color w:val="00000A"/>
          <w:lang w:eastAsia="zh-CN"/>
        </w:rPr>
        <w:t>Theng</w:t>
      </w:r>
      <w:proofErr w:type="spellEnd"/>
      <w:r>
        <w:rPr>
          <w:rFonts w:eastAsia="TimesNewRomanPS-ItalicMT"/>
          <w:i/>
          <w:iCs/>
          <w:color w:val="00000A"/>
          <w:lang w:eastAsia="zh-CN"/>
        </w:rPr>
        <w:t xml:space="preserve"> </w:t>
      </w:r>
      <w:proofErr w:type="spellStart"/>
      <w:r>
        <w:rPr>
          <w:rFonts w:eastAsia="TimesNewRomanPS-ItalicMT"/>
          <w:i/>
          <w:iCs/>
          <w:color w:val="00000A"/>
          <w:lang w:eastAsia="zh-CN"/>
        </w:rPr>
        <w:t>Fhakhri</w:t>
      </w:r>
      <w:proofErr w:type="spellEnd"/>
      <w:r>
        <w:rPr>
          <w:rFonts w:eastAsia="TimesNewRomanPS-ItalicMT"/>
          <w:i/>
          <w:iCs/>
          <w:color w:val="00000A"/>
          <w:lang w:eastAsia="zh-CN"/>
        </w:rPr>
        <w:t xml:space="preserve"> </w:t>
      </w:r>
      <w:proofErr w:type="spellStart"/>
      <w:r>
        <w:rPr>
          <w:rFonts w:eastAsia="TimesNewRomanPS-ItalicMT"/>
          <w:i/>
          <w:iCs/>
          <w:color w:val="00000A"/>
          <w:lang w:eastAsia="zh-CN"/>
        </w:rPr>
        <w:t>Tahsidarar</w:t>
      </w:r>
      <w:proofErr w:type="spellEnd"/>
      <w:r>
        <w:rPr>
          <w:rFonts w:eastAsia="TimesNewRomanPS-ItalicMT"/>
          <w:i/>
          <w:iCs/>
          <w:color w:val="00000A"/>
          <w:lang w:eastAsia="zh-CN"/>
        </w:rPr>
        <w:t xml:space="preserve"> Tamar </w:t>
      </w:r>
      <w:proofErr w:type="spellStart"/>
      <w:r>
        <w:rPr>
          <w:rFonts w:eastAsia="TimesNewRomanPS-ItalicMT"/>
          <w:i/>
          <w:iCs/>
          <w:color w:val="00000A"/>
          <w:lang w:eastAsia="zh-CN"/>
        </w:rPr>
        <w:t>Tarowa</w:t>
      </w:r>
      <w:r>
        <w:rPr>
          <w:rFonts w:eastAsia="SimSun"/>
          <w:i/>
          <w:iCs/>
          <w:color w:val="00000A"/>
          <w:lang w:eastAsia="zh-CN"/>
        </w:rPr>
        <w:t>l</w:t>
      </w:r>
      <w:proofErr w:type="spellEnd"/>
      <w:r>
        <w:rPr>
          <w:rFonts w:eastAsia="SimSun"/>
          <w:color w:val="00000A"/>
          <w:lang w:eastAsia="zh-CN"/>
        </w:rPr>
        <w:t xml:space="preserve"> written by </w:t>
      </w:r>
      <w:proofErr w:type="spellStart"/>
      <w:r>
        <w:rPr>
          <w:rFonts w:eastAsia="SimSun"/>
          <w:color w:val="00000A"/>
          <w:lang w:eastAsia="zh-CN"/>
        </w:rPr>
        <w:t>Mamoni</w:t>
      </w:r>
      <w:proofErr w:type="spellEnd"/>
      <w:r>
        <w:rPr>
          <w:rFonts w:eastAsia="SimSun"/>
          <w:color w:val="00000A"/>
          <w:lang w:eastAsia="zh-CN"/>
        </w:rPr>
        <w:t xml:space="preserve"> </w:t>
      </w:r>
      <w:proofErr w:type="spellStart"/>
      <w:r>
        <w:rPr>
          <w:rFonts w:eastAsia="SimSun"/>
          <w:color w:val="00000A"/>
          <w:lang w:eastAsia="zh-CN"/>
        </w:rPr>
        <w:t>Raisom</w:t>
      </w:r>
      <w:proofErr w:type="spellEnd"/>
      <w:r>
        <w:rPr>
          <w:rFonts w:eastAsia="SimSun"/>
          <w:color w:val="00000A"/>
          <w:lang w:eastAsia="zh-CN"/>
        </w:rPr>
        <w:t xml:space="preserve"> </w:t>
      </w:r>
      <w:proofErr w:type="spellStart"/>
      <w:r>
        <w:rPr>
          <w:rFonts w:eastAsia="SimSun"/>
          <w:color w:val="00000A"/>
          <w:lang w:eastAsia="zh-CN"/>
        </w:rPr>
        <w:t>Goswami</w:t>
      </w:r>
      <w:proofErr w:type="spellEnd"/>
      <w:r>
        <w:rPr>
          <w:rFonts w:eastAsia="SimSun"/>
          <w:color w:val="00000A"/>
          <w:lang w:eastAsia="zh-CN"/>
        </w:rPr>
        <w:t>.</w:t>
      </w:r>
      <w:proofErr w:type="gramEnd"/>
      <w:r>
        <w:rPr>
          <w:rFonts w:eastAsia="SimSun"/>
          <w:color w:val="00000A"/>
          <w:lang w:eastAsia="zh-CN"/>
        </w:rPr>
        <w:t xml:space="preserve"> 2022.</w:t>
      </w:r>
    </w:p>
    <w:p w:rsidR="008C1A08" w:rsidRDefault="008C1A08" w:rsidP="00775F84">
      <w:pPr>
        <w:spacing w:line="360" w:lineRule="auto"/>
        <w:jc w:val="both"/>
        <w:rPr>
          <w:bCs/>
          <w:lang w:val="en-GB"/>
        </w:rPr>
      </w:pPr>
      <w:r>
        <w:rPr>
          <w:b/>
          <w:bCs/>
          <w:lang w:val="en-GB"/>
        </w:rPr>
        <w:t xml:space="preserve">Title - </w:t>
      </w:r>
      <w:r>
        <w:rPr>
          <w:bCs/>
          <w:i/>
          <w:lang w:val="en-GB"/>
        </w:rPr>
        <w:t>Victorian Gems: An Anthology</w:t>
      </w:r>
      <w:r>
        <w:rPr>
          <w:bCs/>
          <w:lang w:val="en-GB"/>
        </w:rPr>
        <w:t xml:space="preserve">. </w:t>
      </w:r>
    </w:p>
    <w:p w:rsidR="008C1A08" w:rsidRDefault="008C1A08" w:rsidP="00775F84">
      <w:pPr>
        <w:spacing w:line="360" w:lineRule="auto"/>
        <w:jc w:val="both"/>
        <w:rPr>
          <w:bCs/>
          <w:lang w:val="en-GB"/>
        </w:rPr>
      </w:pPr>
      <w:r>
        <w:rPr>
          <w:bCs/>
          <w:lang w:val="en-GB"/>
        </w:rPr>
        <w:t xml:space="preserve">   (A text book edited and compiled along with two other Professors)</w:t>
      </w:r>
    </w:p>
    <w:p w:rsidR="008C1A08" w:rsidRDefault="008C1A08" w:rsidP="00775F84">
      <w:pPr>
        <w:spacing w:line="360" w:lineRule="auto"/>
        <w:jc w:val="both"/>
        <w:rPr>
          <w:bCs/>
          <w:lang w:val="en-GB"/>
        </w:rPr>
      </w:pPr>
      <w:r>
        <w:rPr>
          <w:b/>
          <w:bCs/>
          <w:lang w:val="en-GB"/>
        </w:rPr>
        <w:t xml:space="preserve">   </w:t>
      </w:r>
      <w:proofErr w:type="gramStart"/>
      <w:r>
        <w:rPr>
          <w:b/>
          <w:bCs/>
          <w:lang w:val="en-GB"/>
        </w:rPr>
        <w:t>Publisher -</w:t>
      </w:r>
      <w:r>
        <w:rPr>
          <w:bCs/>
          <w:lang w:val="en-GB"/>
        </w:rPr>
        <w:t xml:space="preserve">DVS Publishers, </w:t>
      </w:r>
      <w:proofErr w:type="spellStart"/>
      <w:r>
        <w:rPr>
          <w:bCs/>
          <w:lang w:val="en-GB"/>
        </w:rPr>
        <w:t>Guwahati</w:t>
      </w:r>
      <w:proofErr w:type="spellEnd"/>
      <w:r>
        <w:rPr>
          <w:bCs/>
          <w:lang w:val="en-GB"/>
        </w:rPr>
        <w:t>, Assam</w:t>
      </w:r>
      <w:r>
        <w:rPr>
          <w:bCs/>
        </w:rPr>
        <w:t>, 2012</w:t>
      </w:r>
      <w:r>
        <w:rPr>
          <w:bCs/>
          <w:lang w:val="en-GB"/>
        </w:rPr>
        <w:t>.</w:t>
      </w:r>
      <w:proofErr w:type="gramEnd"/>
    </w:p>
    <w:p w:rsidR="008C1A08" w:rsidRDefault="008C1A08" w:rsidP="00775F84">
      <w:pPr>
        <w:spacing w:line="360" w:lineRule="auto"/>
        <w:jc w:val="both"/>
        <w:rPr>
          <w:bCs/>
          <w:lang w:val="en-GB"/>
        </w:rPr>
      </w:pPr>
      <w:r>
        <w:rPr>
          <w:b/>
        </w:rPr>
        <w:t>Title:</w:t>
      </w:r>
      <w:r>
        <w:rPr>
          <w:i/>
        </w:rPr>
        <w:t xml:space="preserve"> Indian Knowledge System: Multidimensional Perspectives. </w:t>
      </w:r>
    </w:p>
    <w:p w:rsidR="008C1A08" w:rsidRDefault="008C1A08" w:rsidP="00775F84">
      <w:pPr>
        <w:spacing w:line="360" w:lineRule="auto"/>
        <w:jc w:val="both"/>
        <w:rPr>
          <w:bCs/>
          <w:lang w:val="en-GB"/>
        </w:rPr>
      </w:pPr>
      <w:proofErr w:type="gramStart"/>
      <w:r>
        <w:t xml:space="preserve">Edited book, Asian Book Hills, </w:t>
      </w:r>
      <w:proofErr w:type="spellStart"/>
      <w:r>
        <w:t>Guwahati</w:t>
      </w:r>
      <w:proofErr w:type="spellEnd"/>
      <w:r>
        <w:t>, 2025.</w:t>
      </w:r>
      <w:proofErr w:type="gramEnd"/>
      <w:r>
        <w:t xml:space="preserve"> ISBN: 978-93-48848-58-1. </w:t>
      </w:r>
      <w:proofErr w:type="gramStart"/>
      <w:r>
        <w:t>Co-editor.</w:t>
      </w:r>
      <w:proofErr w:type="gramEnd"/>
      <w:r>
        <w:t xml:space="preserve"> </w:t>
      </w:r>
    </w:p>
    <w:p w:rsidR="008C1A08" w:rsidRDefault="008C1A08" w:rsidP="00775F84">
      <w:pPr>
        <w:spacing w:line="360" w:lineRule="auto"/>
        <w:jc w:val="both"/>
        <w:rPr>
          <w:bCs/>
        </w:rPr>
      </w:pPr>
      <w:r>
        <w:rPr>
          <w:bCs/>
        </w:rPr>
        <w:t>Chapter in Books:</w:t>
      </w:r>
    </w:p>
    <w:p w:rsidR="008C1A08" w:rsidRDefault="008C1A08" w:rsidP="00775F84">
      <w:pPr>
        <w:widowControl/>
        <w:numPr>
          <w:ilvl w:val="0"/>
          <w:numId w:val="4"/>
        </w:numPr>
        <w:spacing w:line="360" w:lineRule="auto"/>
        <w:rPr>
          <w:i/>
          <w:iCs/>
        </w:rPr>
      </w:pPr>
      <w:r>
        <w:rPr>
          <w:rFonts w:eastAsia="SimSun"/>
          <w:color w:val="00000A"/>
          <w:lang w:eastAsia="zh-CN"/>
        </w:rPr>
        <w:t xml:space="preserve">Translation and Hermeneutics: Reading </w:t>
      </w:r>
      <w:proofErr w:type="spellStart"/>
      <w:r>
        <w:rPr>
          <w:rFonts w:eastAsia="TimesNewRomanPS-ItalicMT"/>
          <w:i/>
          <w:iCs/>
          <w:color w:val="00000A"/>
          <w:lang w:eastAsia="zh-CN"/>
        </w:rPr>
        <w:t>Daatiparor</w:t>
      </w:r>
      <w:proofErr w:type="spellEnd"/>
      <w:r>
        <w:rPr>
          <w:rFonts w:eastAsia="TimesNewRomanPS-ItalicMT"/>
          <w:i/>
          <w:iCs/>
          <w:color w:val="00000A"/>
          <w:lang w:eastAsia="zh-CN"/>
        </w:rPr>
        <w:t xml:space="preserve"> </w:t>
      </w:r>
      <w:proofErr w:type="spellStart"/>
      <w:r>
        <w:rPr>
          <w:rFonts w:eastAsia="TimesNewRomanPS-ItalicMT"/>
          <w:i/>
          <w:iCs/>
          <w:color w:val="00000A"/>
          <w:lang w:eastAsia="zh-CN"/>
        </w:rPr>
        <w:t>Manuh</w:t>
      </w:r>
      <w:proofErr w:type="spellEnd"/>
      <w:r>
        <w:rPr>
          <w:rFonts w:eastAsia="TimesNewRomanPS-ItalicMT"/>
          <w:i/>
          <w:iCs/>
          <w:color w:val="00000A"/>
          <w:lang w:eastAsia="zh-CN"/>
        </w:rPr>
        <w:t>.</w:t>
      </w:r>
      <w:r>
        <w:rPr>
          <w:rFonts w:eastAsia="TimesNewRomanPS-ItalicMT"/>
          <w:color w:val="00000A"/>
          <w:lang w:eastAsia="zh-CN"/>
        </w:rPr>
        <w:t xml:space="preserve"> In </w:t>
      </w:r>
      <w:r>
        <w:rPr>
          <w:rFonts w:eastAsia="SimSun"/>
          <w:i/>
          <w:iCs/>
          <w:color w:val="00000A"/>
          <w:lang w:eastAsia="zh-CN"/>
        </w:rPr>
        <w:t xml:space="preserve">Bridges Across the </w:t>
      </w:r>
    </w:p>
    <w:p w:rsidR="008C1A08" w:rsidRDefault="008C1A08" w:rsidP="00775F84">
      <w:pPr>
        <w:widowControl/>
        <w:spacing w:line="360" w:lineRule="auto"/>
      </w:pPr>
      <w:r>
        <w:rPr>
          <w:rFonts w:eastAsia="SimSun"/>
          <w:i/>
          <w:iCs/>
          <w:color w:val="00000A"/>
          <w:lang w:eastAsia="zh-CN"/>
        </w:rPr>
        <w:t xml:space="preserve">Nation </w:t>
      </w:r>
      <w:proofErr w:type="gramStart"/>
      <w:r>
        <w:rPr>
          <w:rFonts w:eastAsia="SimSun"/>
          <w:i/>
          <w:iCs/>
          <w:color w:val="00000A"/>
          <w:lang w:eastAsia="zh-CN"/>
        </w:rPr>
        <w:t>The</w:t>
      </w:r>
      <w:proofErr w:type="gramEnd"/>
      <w:r>
        <w:rPr>
          <w:rFonts w:eastAsia="SimSun"/>
          <w:i/>
          <w:iCs/>
          <w:color w:val="00000A"/>
          <w:lang w:eastAsia="zh-CN"/>
        </w:rPr>
        <w:t xml:space="preserve"> Vitality of Indian Literature in English Translation.</w:t>
      </w:r>
      <w:r>
        <w:rPr>
          <w:rFonts w:eastAsia="SimSun"/>
          <w:color w:val="00000A"/>
          <w:lang w:eastAsia="zh-CN"/>
        </w:rPr>
        <w:t xml:space="preserve"> Edited by P. V. </w:t>
      </w:r>
      <w:proofErr w:type="spellStart"/>
      <w:r>
        <w:rPr>
          <w:rFonts w:eastAsia="SimSun"/>
          <w:color w:val="00000A"/>
          <w:lang w:eastAsia="zh-CN"/>
        </w:rPr>
        <w:t>Laxmiprasad</w:t>
      </w:r>
      <w:proofErr w:type="spellEnd"/>
      <w:r>
        <w:rPr>
          <w:rFonts w:eastAsia="SimSun"/>
          <w:color w:val="00000A"/>
          <w:lang w:eastAsia="zh-CN"/>
        </w:rPr>
        <w:t xml:space="preserve">/ Authors Press, New Delhi/ 2021 </w:t>
      </w:r>
    </w:p>
    <w:p w:rsidR="008C1A08" w:rsidRDefault="008C1A08" w:rsidP="00775F84">
      <w:pPr>
        <w:widowControl/>
        <w:numPr>
          <w:ilvl w:val="0"/>
          <w:numId w:val="4"/>
        </w:numPr>
        <w:spacing w:line="360" w:lineRule="auto"/>
      </w:pPr>
      <w:r>
        <w:rPr>
          <w:rFonts w:eastAsia="SimSun"/>
          <w:color w:val="00000A"/>
          <w:lang w:eastAsia="zh-CN"/>
        </w:rPr>
        <w:t xml:space="preserve">Cultural Practices in Translation: Translating </w:t>
      </w:r>
      <w:r>
        <w:rPr>
          <w:rFonts w:eastAsia="TimesNewRomanPS-ItalicMT"/>
          <w:i/>
          <w:iCs/>
          <w:color w:val="00000A"/>
          <w:lang w:eastAsia="zh-CN"/>
        </w:rPr>
        <w:t xml:space="preserve">The Bronze Sword of </w:t>
      </w:r>
      <w:proofErr w:type="spellStart"/>
      <w:r>
        <w:rPr>
          <w:rFonts w:eastAsia="TimesNewRomanPS-ItalicMT"/>
          <w:i/>
          <w:iCs/>
          <w:color w:val="00000A"/>
          <w:lang w:eastAsia="zh-CN"/>
        </w:rPr>
        <w:t>Thengphakhri</w:t>
      </w:r>
      <w:proofErr w:type="spellEnd"/>
      <w:r>
        <w:rPr>
          <w:rFonts w:eastAsia="TimesNewRomanPS-ItalicMT"/>
          <w:i/>
          <w:iCs/>
          <w:color w:val="00000A"/>
          <w:lang w:eastAsia="zh-CN"/>
        </w:rPr>
        <w:t xml:space="preserve"> </w:t>
      </w:r>
      <w:proofErr w:type="spellStart"/>
      <w:proofErr w:type="gramStart"/>
      <w:r>
        <w:rPr>
          <w:rFonts w:eastAsia="TimesNewRomanPS-ItalicMT"/>
          <w:i/>
          <w:iCs/>
          <w:color w:val="00000A"/>
          <w:lang w:eastAsia="zh-CN"/>
        </w:rPr>
        <w:t>Tehsildar</w:t>
      </w:r>
      <w:proofErr w:type="spellEnd"/>
      <w:r>
        <w:rPr>
          <w:rFonts w:eastAsia="TimesNewRomanPS-ItalicMT"/>
          <w:i/>
          <w:iCs/>
          <w:color w:val="00000A"/>
          <w:lang w:eastAsia="zh-CN"/>
        </w:rPr>
        <w:t xml:space="preserve"> .</w:t>
      </w:r>
      <w:proofErr w:type="gramEnd"/>
      <w:r>
        <w:rPr>
          <w:rFonts w:eastAsia="TimesNewRomanPS-ItalicMT"/>
          <w:i/>
          <w:iCs/>
          <w:color w:val="00000A"/>
          <w:lang w:eastAsia="zh-CN"/>
        </w:rPr>
        <w:t xml:space="preserve"> In </w:t>
      </w:r>
      <w:r>
        <w:rPr>
          <w:rFonts w:eastAsia="SimSun"/>
          <w:i/>
          <w:iCs/>
          <w:color w:val="00000A"/>
          <w:lang w:eastAsia="zh-CN"/>
        </w:rPr>
        <w:t xml:space="preserve">Writer in Context </w:t>
      </w:r>
      <w:proofErr w:type="spellStart"/>
      <w:r>
        <w:rPr>
          <w:rFonts w:eastAsia="SimSun"/>
          <w:i/>
          <w:iCs/>
          <w:color w:val="00000A"/>
          <w:lang w:eastAsia="zh-CN"/>
        </w:rPr>
        <w:t>Indira</w:t>
      </w:r>
      <w:proofErr w:type="spellEnd"/>
      <w:r>
        <w:rPr>
          <w:rFonts w:eastAsia="SimSun"/>
          <w:i/>
          <w:iCs/>
          <w:color w:val="00000A"/>
          <w:lang w:eastAsia="zh-CN"/>
        </w:rPr>
        <w:t xml:space="preserve"> </w:t>
      </w:r>
      <w:proofErr w:type="spellStart"/>
      <w:r>
        <w:rPr>
          <w:rFonts w:eastAsia="SimSun"/>
          <w:i/>
          <w:iCs/>
          <w:color w:val="00000A"/>
          <w:lang w:eastAsia="zh-CN"/>
        </w:rPr>
        <w:t>Goswami</w:t>
      </w:r>
      <w:proofErr w:type="spellEnd"/>
      <w:r>
        <w:rPr>
          <w:rFonts w:eastAsia="SimSun"/>
          <w:i/>
          <w:iCs/>
          <w:color w:val="00000A"/>
          <w:lang w:eastAsia="zh-CN"/>
        </w:rPr>
        <w:t xml:space="preserve"> Margins and Beyond. </w:t>
      </w:r>
      <w:r>
        <w:rPr>
          <w:rFonts w:eastAsia="SimSun"/>
          <w:color w:val="00000A"/>
          <w:lang w:eastAsia="zh-CN"/>
        </w:rPr>
        <w:t xml:space="preserve">Edited by </w:t>
      </w:r>
      <w:proofErr w:type="spellStart"/>
      <w:r>
        <w:rPr>
          <w:rFonts w:eastAsia="SimSun"/>
          <w:color w:val="00000A"/>
          <w:lang w:eastAsia="zh-CN"/>
        </w:rPr>
        <w:t>Namrata</w:t>
      </w:r>
      <w:proofErr w:type="spellEnd"/>
      <w:r>
        <w:rPr>
          <w:rFonts w:eastAsia="SimSun"/>
          <w:color w:val="00000A"/>
          <w:lang w:eastAsia="zh-CN"/>
        </w:rPr>
        <w:t xml:space="preserve"> </w:t>
      </w:r>
      <w:proofErr w:type="spellStart"/>
      <w:r>
        <w:rPr>
          <w:rFonts w:eastAsia="SimSun"/>
          <w:color w:val="00000A"/>
          <w:lang w:eastAsia="zh-CN"/>
        </w:rPr>
        <w:t>Pathak</w:t>
      </w:r>
      <w:proofErr w:type="spellEnd"/>
      <w:r>
        <w:rPr>
          <w:rFonts w:eastAsia="SimSun"/>
          <w:color w:val="00000A"/>
          <w:lang w:eastAsia="zh-CN"/>
        </w:rPr>
        <w:t xml:space="preserve"> &amp; </w:t>
      </w:r>
      <w:proofErr w:type="spellStart"/>
      <w:r>
        <w:rPr>
          <w:rFonts w:eastAsia="SimSun"/>
          <w:color w:val="00000A"/>
          <w:lang w:eastAsia="zh-CN"/>
        </w:rPr>
        <w:t>Dibyajyoti</w:t>
      </w:r>
      <w:proofErr w:type="spellEnd"/>
      <w:r>
        <w:rPr>
          <w:rFonts w:eastAsia="SimSun"/>
          <w:color w:val="00000A"/>
          <w:lang w:eastAsia="zh-CN"/>
        </w:rPr>
        <w:t xml:space="preserve"> </w:t>
      </w:r>
      <w:proofErr w:type="spellStart"/>
      <w:r>
        <w:rPr>
          <w:rFonts w:eastAsia="SimSun"/>
          <w:color w:val="00000A"/>
          <w:lang w:eastAsia="zh-CN"/>
        </w:rPr>
        <w:t>Sarma</w:t>
      </w:r>
      <w:proofErr w:type="spellEnd"/>
      <w:r>
        <w:rPr>
          <w:rFonts w:eastAsia="SimSun"/>
          <w:color w:val="00000A"/>
          <w:lang w:eastAsia="zh-CN"/>
        </w:rPr>
        <w:t xml:space="preserve">/ </w:t>
      </w:r>
      <w:proofErr w:type="spellStart"/>
      <w:r>
        <w:rPr>
          <w:rFonts w:eastAsia="SimSun"/>
          <w:color w:val="00000A"/>
          <w:lang w:eastAsia="zh-CN"/>
        </w:rPr>
        <w:t>Routledge</w:t>
      </w:r>
      <w:proofErr w:type="spellEnd"/>
      <w:r>
        <w:rPr>
          <w:rFonts w:eastAsia="SimSun"/>
          <w:color w:val="00000A"/>
          <w:lang w:eastAsia="zh-CN"/>
        </w:rPr>
        <w:t>, London and New York/ 2022. SCOPUS.</w:t>
      </w:r>
    </w:p>
    <w:p w:rsidR="008C1A08" w:rsidRDefault="008C1A08" w:rsidP="00775F84">
      <w:pPr>
        <w:widowControl/>
        <w:numPr>
          <w:ilvl w:val="0"/>
          <w:numId w:val="4"/>
        </w:numPr>
        <w:spacing w:line="360" w:lineRule="auto"/>
      </w:pPr>
      <w:r>
        <w:rPr>
          <w:rFonts w:eastAsia="SimSun"/>
          <w:color w:val="00000A"/>
          <w:lang w:eastAsia="zh-CN"/>
        </w:rPr>
        <w:t xml:space="preserve">Telling Tales: Delving into the Narrative World of Women. In </w:t>
      </w:r>
      <w:r>
        <w:rPr>
          <w:rFonts w:eastAsia="SimSun"/>
          <w:i/>
          <w:iCs/>
          <w:color w:val="00000A"/>
          <w:lang w:eastAsia="zh-CN"/>
        </w:rPr>
        <w:t>Female Author-</w:t>
      </w:r>
      <w:proofErr w:type="spellStart"/>
      <w:r>
        <w:rPr>
          <w:rFonts w:eastAsia="SimSun"/>
          <w:i/>
          <w:iCs/>
          <w:color w:val="00000A"/>
          <w:lang w:eastAsia="zh-CN"/>
        </w:rPr>
        <w:t>ityWomen’s</w:t>
      </w:r>
      <w:proofErr w:type="spellEnd"/>
      <w:r>
        <w:rPr>
          <w:rFonts w:eastAsia="SimSun"/>
          <w:i/>
          <w:iCs/>
          <w:color w:val="00000A"/>
          <w:lang w:eastAsia="zh-CN"/>
        </w:rPr>
        <w:t xml:space="preserve"> Short Story Writing in Assamese (1980-2015)</w:t>
      </w:r>
      <w:r>
        <w:rPr>
          <w:rFonts w:eastAsia="SimSun"/>
          <w:color w:val="00000A"/>
          <w:lang w:eastAsia="zh-CN"/>
        </w:rPr>
        <w:t xml:space="preserve"> Edited by Pori </w:t>
      </w:r>
      <w:proofErr w:type="spellStart"/>
      <w:r>
        <w:rPr>
          <w:rFonts w:eastAsia="SimSun"/>
          <w:color w:val="00000A"/>
          <w:lang w:eastAsia="zh-CN"/>
        </w:rPr>
        <w:t>Hiloidari</w:t>
      </w:r>
      <w:proofErr w:type="spellEnd"/>
      <w:r>
        <w:rPr>
          <w:rFonts w:eastAsia="SimSun"/>
          <w:color w:val="00000A"/>
          <w:lang w:eastAsia="zh-CN"/>
        </w:rPr>
        <w:t xml:space="preserve">. Papyrus, </w:t>
      </w:r>
      <w:proofErr w:type="spellStart"/>
      <w:r>
        <w:rPr>
          <w:rFonts w:eastAsia="SimSun"/>
          <w:color w:val="00000A"/>
          <w:lang w:eastAsia="zh-CN"/>
        </w:rPr>
        <w:t>Guwahati</w:t>
      </w:r>
      <w:proofErr w:type="spellEnd"/>
      <w:r>
        <w:rPr>
          <w:rFonts w:eastAsia="SimSun"/>
          <w:color w:val="00000A"/>
          <w:lang w:eastAsia="zh-CN"/>
        </w:rPr>
        <w:t xml:space="preserve">/2021 </w:t>
      </w:r>
    </w:p>
    <w:p w:rsidR="008C1A08" w:rsidRDefault="008C1A08" w:rsidP="00775F84">
      <w:pPr>
        <w:widowControl/>
        <w:numPr>
          <w:ilvl w:val="0"/>
          <w:numId w:val="4"/>
        </w:numPr>
        <w:spacing w:line="360" w:lineRule="auto"/>
      </w:pPr>
      <w:proofErr w:type="spellStart"/>
      <w:r>
        <w:rPr>
          <w:rFonts w:eastAsia="SimSun"/>
          <w:color w:val="00000A"/>
          <w:lang w:eastAsia="zh-CN"/>
        </w:rPr>
        <w:t>Rajabala</w:t>
      </w:r>
      <w:proofErr w:type="spellEnd"/>
      <w:r>
        <w:rPr>
          <w:rFonts w:eastAsia="SimSun"/>
          <w:color w:val="00000A"/>
          <w:lang w:eastAsia="zh-CN"/>
        </w:rPr>
        <w:t xml:space="preserve"> Das: A Woman with Rare Insights. In </w:t>
      </w:r>
      <w:r>
        <w:rPr>
          <w:rFonts w:eastAsia="SimSun"/>
          <w:i/>
          <w:iCs/>
          <w:color w:val="00000A"/>
          <w:lang w:eastAsia="zh-CN"/>
        </w:rPr>
        <w:t xml:space="preserve">India </w:t>
      </w:r>
      <w:proofErr w:type="spellStart"/>
      <w:r>
        <w:rPr>
          <w:rFonts w:eastAsia="SimSun"/>
          <w:i/>
          <w:iCs/>
          <w:color w:val="00000A"/>
          <w:lang w:eastAsia="zh-CN"/>
        </w:rPr>
        <w:t>Unravelled</w:t>
      </w:r>
      <w:proofErr w:type="spellEnd"/>
      <w:r>
        <w:rPr>
          <w:rFonts w:eastAsia="SimSun"/>
          <w:i/>
          <w:iCs/>
          <w:color w:val="00000A"/>
          <w:lang w:eastAsia="zh-CN"/>
        </w:rPr>
        <w:t xml:space="preserve"> The Representation of Women in Literature and Society.</w:t>
      </w:r>
      <w:r>
        <w:rPr>
          <w:rFonts w:eastAsia="SimSun"/>
          <w:color w:val="00000A"/>
          <w:lang w:eastAsia="zh-CN"/>
        </w:rPr>
        <w:t xml:space="preserve"> Edited by P.V. </w:t>
      </w:r>
      <w:proofErr w:type="spellStart"/>
      <w:r>
        <w:rPr>
          <w:rFonts w:eastAsia="SimSun"/>
          <w:color w:val="00000A"/>
          <w:lang w:eastAsia="zh-CN"/>
        </w:rPr>
        <w:t>Laxmiprasad</w:t>
      </w:r>
      <w:proofErr w:type="spellEnd"/>
      <w:r>
        <w:rPr>
          <w:rFonts w:eastAsia="SimSun"/>
          <w:color w:val="00000A"/>
          <w:lang w:eastAsia="zh-CN"/>
        </w:rPr>
        <w:t>/ Authors Press, New Delhi, 2022</w:t>
      </w:r>
    </w:p>
    <w:p w:rsidR="008C1A08" w:rsidRDefault="008C1A08" w:rsidP="00775F84">
      <w:pPr>
        <w:widowControl/>
        <w:numPr>
          <w:ilvl w:val="0"/>
          <w:numId w:val="4"/>
        </w:numPr>
        <w:spacing w:line="360" w:lineRule="auto"/>
      </w:pPr>
      <w:r>
        <w:rPr>
          <w:rFonts w:eastAsia="SimSun"/>
          <w:color w:val="00000A"/>
          <w:lang w:eastAsia="zh-CN"/>
        </w:rPr>
        <w:t xml:space="preserve">Modern/Postmodern Techniques in Selected Stories of </w:t>
      </w:r>
      <w:proofErr w:type="spellStart"/>
      <w:r>
        <w:rPr>
          <w:rFonts w:eastAsia="SimSun"/>
          <w:color w:val="00000A"/>
          <w:lang w:eastAsia="zh-CN"/>
        </w:rPr>
        <w:t>Lakshminath</w:t>
      </w:r>
      <w:proofErr w:type="spellEnd"/>
      <w:r>
        <w:rPr>
          <w:rFonts w:eastAsia="SimSun"/>
          <w:color w:val="00000A"/>
          <w:lang w:eastAsia="zh-CN"/>
        </w:rPr>
        <w:t xml:space="preserve"> </w:t>
      </w:r>
      <w:proofErr w:type="spellStart"/>
      <w:r>
        <w:rPr>
          <w:rFonts w:eastAsia="SimSun"/>
          <w:color w:val="00000A"/>
          <w:lang w:eastAsia="zh-CN"/>
        </w:rPr>
        <w:t>Bezboroa.</w:t>
      </w:r>
      <w:r>
        <w:rPr>
          <w:rFonts w:eastAsia="SimSun"/>
          <w:i/>
          <w:iCs/>
          <w:color w:val="00000A"/>
          <w:lang w:eastAsia="zh-CN"/>
        </w:rPr>
        <w:t>Lakshminath</w:t>
      </w:r>
      <w:proofErr w:type="spellEnd"/>
      <w:r>
        <w:rPr>
          <w:rFonts w:eastAsia="SimSun"/>
          <w:i/>
          <w:iCs/>
          <w:color w:val="00000A"/>
          <w:lang w:eastAsia="zh-CN"/>
        </w:rPr>
        <w:t xml:space="preserve"> </w:t>
      </w:r>
      <w:proofErr w:type="spellStart"/>
      <w:r>
        <w:rPr>
          <w:rFonts w:eastAsia="SimSun"/>
          <w:i/>
          <w:iCs/>
          <w:color w:val="00000A"/>
          <w:lang w:eastAsia="zh-CN"/>
        </w:rPr>
        <w:t>Bezboroa</w:t>
      </w:r>
      <w:proofErr w:type="spellEnd"/>
      <w:r>
        <w:rPr>
          <w:rFonts w:eastAsia="SimSun"/>
          <w:i/>
          <w:iCs/>
          <w:color w:val="00000A"/>
          <w:lang w:eastAsia="zh-CN"/>
        </w:rPr>
        <w:t xml:space="preserve"> Perspectives on His Life and Works. </w:t>
      </w:r>
      <w:r>
        <w:rPr>
          <w:rFonts w:eastAsia="SimSun"/>
          <w:color w:val="00000A"/>
          <w:lang w:eastAsia="zh-CN"/>
        </w:rPr>
        <w:t xml:space="preserve">Edited by </w:t>
      </w:r>
      <w:proofErr w:type="spellStart"/>
      <w:r>
        <w:rPr>
          <w:rFonts w:eastAsia="SimSun"/>
          <w:color w:val="00000A"/>
          <w:lang w:eastAsia="zh-CN"/>
        </w:rPr>
        <w:t>Dilpi</w:t>
      </w:r>
      <w:proofErr w:type="spellEnd"/>
      <w:r>
        <w:rPr>
          <w:rFonts w:eastAsia="SimSun"/>
          <w:color w:val="00000A"/>
          <w:lang w:eastAsia="zh-CN"/>
        </w:rPr>
        <w:t xml:space="preserve"> Borah &amp; </w:t>
      </w:r>
      <w:proofErr w:type="spellStart"/>
      <w:r>
        <w:rPr>
          <w:rFonts w:eastAsia="SimSun"/>
          <w:color w:val="00000A"/>
          <w:lang w:eastAsia="zh-CN"/>
        </w:rPr>
        <w:t>Anup</w:t>
      </w:r>
      <w:proofErr w:type="spellEnd"/>
      <w:r>
        <w:rPr>
          <w:rFonts w:eastAsia="SimSun"/>
          <w:color w:val="00000A"/>
          <w:lang w:eastAsia="zh-CN"/>
        </w:rPr>
        <w:t xml:space="preserve"> Kumar </w:t>
      </w:r>
      <w:proofErr w:type="spellStart"/>
      <w:r>
        <w:rPr>
          <w:rFonts w:eastAsia="SimSun"/>
          <w:color w:val="00000A"/>
          <w:lang w:eastAsia="zh-CN"/>
        </w:rPr>
        <w:t>Deka</w:t>
      </w:r>
      <w:proofErr w:type="spellEnd"/>
      <w:r>
        <w:rPr>
          <w:rFonts w:eastAsia="SimSun"/>
          <w:color w:val="00000A"/>
          <w:lang w:eastAsia="zh-CN"/>
        </w:rPr>
        <w:t xml:space="preserve">/ Dept. of MIL </w:t>
      </w:r>
      <w:proofErr w:type="spellStart"/>
      <w:r>
        <w:rPr>
          <w:rFonts w:eastAsia="SimSun"/>
          <w:color w:val="00000A"/>
          <w:lang w:eastAsia="zh-CN"/>
        </w:rPr>
        <w:t>Gauhati</w:t>
      </w:r>
      <w:proofErr w:type="spellEnd"/>
      <w:r>
        <w:rPr>
          <w:rFonts w:eastAsia="SimSun"/>
          <w:color w:val="00000A"/>
          <w:lang w:eastAsia="zh-CN"/>
        </w:rPr>
        <w:t xml:space="preserve"> University in association with NEINAD, 2015.</w:t>
      </w:r>
    </w:p>
    <w:p w:rsidR="008C1A08" w:rsidRDefault="008C1A08" w:rsidP="00775F84">
      <w:pPr>
        <w:widowControl/>
        <w:numPr>
          <w:ilvl w:val="0"/>
          <w:numId w:val="4"/>
        </w:numPr>
        <w:spacing w:line="360" w:lineRule="auto"/>
      </w:pPr>
      <w:r>
        <w:lastRenderedPageBreak/>
        <w:t xml:space="preserve">The Representation of the Self in Some Selected Stories of </w:t>
      </w:r>
      <w:proofErr w:type="spellStart"/>
      <w:r>
        <w:t>Rumi</w:t>
      </w:r>
      <w:proofErr w:type="spellEnd"/>
      <w:r>
        <w:t xml:space="preserve">. </w:t>
      </w:r>
      <w:r>
        <w:rPr>
          <w:i/>
        </w:rPr>
        <w:t xml:space="preserve">The Literary World of </w:t>
      </w:r>
      <w:proofErr w:type="spellStart"/>
      <w:r>
        <w:rPr>
          <w:i/>
        </w:rPr>
        <w:t>Rumi</w:t>
      </w:r>
      <w:proofErr w:type="spellEnd"/>
      <w:r>
        <w:t xml:space="preserve">, </w:t>
      </w:r>
      <w:r>
        <w:rPr>
          <w:iCs/>
        </w:rPr>
        <w:t xml:space="preserve">Editor: P V </w:t>
      </w:r>
      <w:proofErr w:type="spellStart"/>
      <w:r>
        <w:rPr>
          <w:iCs/>
        </w:rPr>
        <w:t>Laxmiprasad</w:t>
      </w:r>
      <w:proofErr w:type="spellEnd"/>
      <w:r>
        <w:rPr>
          <w:iCs/>
        </w:rPr>
        <w:t>. Authors Press</w:t>
      </w:r>
      <w:r>
        <w:t xml:space="preserve"> 2025.</w:t>
      </w:r>
    </w:p>
    <w:p w:rsidR="008C1A08" w:rsidRDefault="008C1A08" w:rsidP="00775F84">
      <w:pPr>
        <w:widowControl/>
        <w:numPr>
          <w:ilvl w:val="0"/>
          <w:numId w:val="4"/>
        </w:numPr>
        <w:spacing w:line="360" w:lineRule="auto"/>
      </w:pPr>
      <w:proofErr w:type="spellStart"/>
      <w:r>
        <w:t>Theng</w:t>
      </w:r>
      <w:proofErr w:type="spellEnd"/>
      <w:r>
        <w:t xml:space="preserve"> </w:t>
      </w:r>
      <w:proofErr w:type="spellStart"/>
      <w:r>
        <w:t>Fhakri</w:t>
      </w:r>
      <w:proofErr w:type="spellEnd"/>
      <w:r>
        <w:t xml:space="preserve"> </w:t>
      </w:r>
      <w:proofErr w:type="spellStart"/>
      <w:r>
        <w:t>aru</w:t>
      </w:r>
      <w:proofErr w:type="spellEnd"/>
      <w:r>
        <w:t xml:space="preserve"> </w:t>
      </w:r>
      <w:proofErr w:type="spellStart"/>
      <w:r>
        <w:t>Birgosri</w:t>
      </w:r>
      <w:proofErr w:type="spellEnd"/>
      <w:r>
        <w:t xml:space="preserve">: </w:t>
      </w:r>
      <w:proofErr w:type="spellStart"/>
      <w:r>
        <w:t>Eti</w:t>
      </w:r>
      <w:proofErr w:type="spellEnd"/>
      <w:r>
        <w:t xml:space="preserve"> </w:t>
      </w:r>
      <w:proofErr w:type="spellStart"/>
      <w:r>
        <w:t>Tulana</w:t>
      </w:r>
      <w:proofErr w:type="spellEnd"/>
      <w:r>
        <w:t xml:space="preserve">. </w:t>
      </w:r>
      <w:proofErr w:type="spellStart"/>
      <w:r>
        <w:rPr>
          <w:i/>
        </w:rPr>
        <w:t>Natun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Ninad</w:t>
      </w:r>
      <w:proofErr w:type="spellEnd"/>
      <w:r>
        <w:t xml:space="preserve"> Dept. of MIL, </w:t>
      </w:r>
      <w:proofErr w:type="spellStart"/>
      <w:r>
        <w:t>Gauhati</w:t>
      </w:r>
      <w:proofErr w:type="spellEnd"/>
      <w:r>
        <w:t xml:space="preserve"> University/</w:t>
      </w:r>
    </w:p>
    <w:p w:rsidR="008C1A08" w:rsidRDefault="008C1A08" w:rsidP="00775F84">
      <w:pPr>
        <w:spacing w:line="360" w:lineRule="auto"/>
      </w:pPr>
      <w:r>
        <w:t xml:space="preserve">December, 2017. </w:t>
      </w:r>
    </w:p>
    <w:p w:rsidR="008C1A08" w:rsidRDefault="008C1A08" w:rsidP="00775F84">
      <w:pPr>
        <w:spacing w:line="360" w:lineRule="auto"/>
      </w:pPr>
      <w:r>
        <w:t xml:space="preserve">8. </w:t>
      </w:r>
      <w:proofErr w:type="spellStart"/>
      <w:r>
        <w:t>Bhanumatir</w:t>
      </w:r>
      <w:proofErr w:type="spellEnd"/>
      <w:r>
        <w:t xml:space="preserve"> </w:t>
      </w:r>
      <w:proofErr w:type="spellStart"/>
      <w:r>
        <w:t>Rachanasaili</w:t>
      </w:r>
      <w:proofErr w:type="spellEnd"/>
      <w:r>
        <w:t xml:space="preserve">. </w:t>
      </w:r>
      <w:proofErr w:type="spellStart"/>
      <w:proofErr w:type="gramStart"/>
      <w:r>
        <w:rPr>
          <w:i/>
        </w:rPr>
        <w:t>Natun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Ninad</w:t>
      </w:r>
      <w:proofErr w:type="spellEnd"/>
      <w:r>
        <w:t xml:space="preserve"> Dept. of MIL, </w:t>
      </w:r>
      <w:proofErr w:type="spellStart"/>
      <w:r>
        <w:t>Gauhati</w:t>
      </w:r>
      <w:proofErr w:type="spellEnd"/>
      <w:r>
        <w:t xml:space="preserve"> University/August, 2016.</w:t>
      </w:r>
      <w:proofErr w:type="gramEnd"/>
      <w:r>
        <w:t xml:space="preserve"> </w:t>
      </w:r>
    </w:p>
    <w:p w:rsidR="008C1A08" w:rsidRDefault="008C1A08" w:rsidP="00775F84">
      <w:pPr>
        <w:widowControl/>
        <w:spacing w:line="360" w:lineRule="auto"/>
      </w:pP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</w:rPr>
      </w:pP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</w:p>
    <w:p w:rsidR="008C1A08" w:rsidRDefault="008C1A08" w:rsidP="00775F84">
      <w:pPr>
        <w:spacing w:line="360" w:lineRule="auto"/>
        <w:jc w:val="both"/>
        <w:rPr>
          <w:b/>
          <w:bCs/>
          <w:sz w:val="28"/>
          <w:szCs w:val="28"/>
          <w:lang w:val="en-GB"/>
        </w:rPr>
      </w:pPr>
    </w:p>
    <w:p w:rsidR="008C1A08" w:rsidRDefault="008C1A08" w:rsidP="00775F84">
      <w:pPr>
        <w:spacing w:line="360" w:lineRule="auto"/>
        <w:jc w:val="both"/>
        <w:rPr>
          <w:b/>
          <w:bCs/>
          <w:sz w:val="28"/>
          <w:szCs w:val="28"/>
          <w:lang w:val="en-GB"/>
        </w:rPr>
      </w:pPr>
    </w:p>
    <w:p w:rsidR="008C1A08" w:rsidRDefault="008C1A08" w:rsidP="00775F84">
      <w:pPr>
        <w:spacing w:line="360" w:lineRule="auto"/>
        <w:jc w:val="both"/>
        <w:rPr>
          <w:bCs/>
          <w:lang w:val="en-GB"/>
        </w:rPr>
      </w:pPr>
    </w:p>
    <w:p w:rsidR="008C1A08" w:rsidRDefault="008C1A08" w:rsidP="00775F84">
      <w:pPr>
        <w:spacing w:line="360" w:lineRule="auto"/>
        <w:jc w:val="both"/>
        <w:rPr>
          <w:bCs/>
          <w:lang w:val="en-GB"/>
        </w:rPr>
      </w:pP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</w:p>
    <w:p w:rsidR="008C1A08" w:rsidRDefault="008C1A08" w:rsidP="00775F84">
      <w:pPr>
        <w:spacing w:line="360" w:lineRule="auto"/>
        <w:jc w:val="both"/>
        <w:rPr>
          <w:b/>
          <w:bCs/>
          <w:lang w:val="en-GB"/>
        </w:rPr>
      </w:pPr>
      <w:r>
        <w:rPr>
          <w:b/>
          <w:bCs/>
          <w:highlight w:val="lightGray"/>
          <w:lang w:val="en-GB"/>
        </w:rPr>
        <w:t>Research Experiences</w:t>
      </w:r>
    </w:p>
    <w:p w:rsidR="008C1A08" w:rsidRDefault="008C1A08" w:rsidP="00775F84">
      <w:pPr>
        <w:spacing w:line="360" w:lineRule="auto"/>
        <w:jc w:val="both"/>
        <w:rPr>
          <w:b/>
          <w:bCs/>
          <w:sz w:val="28"/>
          <w:szCs w:val="28"/>
          <w:lang w:val="en-GB"/>
        </w:rPr>
      </w:pP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1. </w:t>
      </w:r>
      <w:r>
        <w:rPr>
          <w:bCs/>
          <w:sz w:val="28"/>
          <w:szCs w:val="28"/>
        </w:rPr>
        <w:t xml:space="preserve">Awarded </w:t>
      </w:r>
      <w:r>
        <w:rPr>
          <w:bCs/>
          <w:sz w:val="28"/>
          <w:szCs w:val="28"/>
          <w:lang w:val="en-GB"/>
        </w:rPr>
        <w:t xml:space="preserve">Ph.D. </w:t>
      </w:r>
      <w:r>
        <w:rPr>
          <w:bCs/>
          <w:sz w:val="28"/>
          <w:szCs w:val="28"/>
        </w:rPr>
        <w:t>by</w:t>
      </w:r>
      <w:r>
        <w:rPr>
          <w:bCs/>
          <w:sz w:val="28"/>
          <w:szCs w:val="28"/>
          <w:lang w:val="en-GB"/>
        </w:rPr>
        <w:t xml:space="preserve"> the Dept. of English, </w:t>
      </w:r>
      <w:proofErr w:type="spellStart"/>
      <w:r>
        <w:rPr>
          <w:bCs/>
          <w:sz w:val="28"/>
          <w:szCs w:val="28"/>
          <w:lang w:val="en-GB"/>
        </w:rPr>
        <w:t>Gauhati</w:t>
      </w:r>
      <w:proofErr w:type="spellEnd"/>
      <w:r>
        <w:rPr>
          <w:bCs/>
          <w:sz w:val="28"/>
          <w:szCs w:val="28"/>
          <w:lang w:val="en-GB"/>
        </w:rPr>
        <w:t xml:space="preserve"> </w:t>
      </w:r>
      <w:proofErr w:type="spellStart"/>
      <w:r>
        <w:rPr>
          <w:bCs/>
          <w:sz w:val="28"/>
          <w:szCs w:val="28"/>
          <w:lang w:val="en-GB"/>
        </w:rPr>
        <w:t>Universityin</w:t>
      </w:r>
      <w:proofErr w:type="spellEnd"/>
      <w:r>
        <w:rPr>
          <w:bCs/>
          <w:sz w:val="28"/>
          <w:szCs w:val="28"/>
          <w:lang w:val="en-GB"/>
        </w:rPr>
        <w:t xml:space="preserve"> the month of</w:t>
      </w:r>
      <w:r>
        <w:rPr>
          <w:bCs/>
          <w:sz w:val="28"/>
          <w:szCs w:val="28"/>
        </w:rPr>
        <w:t xml:space="preserve"> July</w:t>
      </w:r>
      <w:r>
        <w:rPr>
          <w:bCs/>
          <w:sz w:val="28"/>
          <w:szCs w:val="28"/>
          <w:lang w:val="en-GB"/>
        </w:rPr>
        <w:t>, 201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  <w:lang w:val="en-GB"/>
        </w:rPr>
        <w:t>.</w:t>
      </w: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Research Topic</w:t>
      </w:r>
      <w:r>
        <w:rPr>
          <w:bCs/>
          <w:sz w:val="28"/>
          <w:szCs w:val="28"/>
          <w:lang w:val="en-GB"/>
        </w:rPr>
        <w:t xml:space="preserve">-The Poetics of Transference: A Study </w:t>
      </w:r>
      <w:r>
        <w:rPr>
          <w:bCs/>
          <w:sz w:val="28"/>
          <w:szCs w:val="28"/>
        </w:rPr>
        <w:t>in</w:t>
      </w:r>
      <w:r>
        <w:rPr>
          <w:bCs/>
          <w:sz w:val="28"/>
          <w:szCs w:val="28"/>
          <w:lang w:val="en-GB"/>
        </w:rPr>
        <w:t xml:space="preserve"> </w:t>
      </w:r>
      <w:proofErr w:type="spellStart"/>
      <w:r>
        <w:rPr>
          <w:bCs/>
          <w:sz w:val="28"/>
          <w:szCs w:val="28"/>
          <w:lang w:val="en-GB"/>
        </w:rPr>
        <w:t>Mamoni</w:t>
      </w:r>
      <w:proofErr w:type="spellEnd"/>
      <w:r>
        <w:rPr>
          <w:bCs/>
          <w:sz w:val="28"/>
          <w:szCs w:val="28"/>
          <w:lang w:val="en-GB"/>
        </w:rPr>
        <w:t xml:space="preserve"> </w:t>
      </w:r>
      <w:proofErr w:type="spellStart"/>
      <w:r>
        <w:rPr>
          <w:bCs/>
          <w:sz w:val="28"/>
          <w:szCs w:val="28"/>
          <w:lang w:val="en-GB"/>
        </w:rPr>
        <w:t>Raisom</w:t>
      </w:r>
      <w:proofErr w:type="spellEnd"/>
      <w:r>
        <w:rPr>
          <w:bCs/>
          <w:sz w:val="28"/>
          <w:szCs w:val="28"/>
          <w:lang w:val="en-GB"/>
        </w:rPr>
        <w:t xml:space="preserve">  </w:t>
      </w: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   </w:t>
      </w:r>
      <w:proofErr w:type="spellStart"/>
      <w:r>
        <w:rPr>
          <w:bCs/>
          <w:sz w:val="28"/>
          <w:szCs w:val="28"/>
          <w:lang w:val="en-GB"/>
        </w:rPr>
        <w:t>Goswami’s</w:t>
      </w:r>
      <w:proofErr w:type="spellEnd"/>
      <w:r>
        <w:rPr>
          <w:bCs/>
          <w:sz w:val="28"/>
          <w:szCs w:val="28"/>
          <w:lang w:val="en-GB"/>
        </w:rPr>
        <w:t xml:space="preserve"> Works in Translation.</w:t>
      </w: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</w:p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2. Awarded M. Phil Degree from EFLU, Hyderabad, in the year 2008.</w:t>
      </w:r>
    </w:p>
    <w:p w:rsidR="008C1A08" w:rsidRDefault="008C1A08" w:rsidP="00775F84">
      <w:pPr>
        <w:spacing w:line="360" w:lineRule="auto"/>
        <w:jc w:val="both"/>
        <w:rPr>
          <w:bCs/>
          <w:i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Research Topic-</w:t>
      </w:r>
      <w:r>
        <w:rPr>
          <w:bCs/>
          <w:sz w:val="28"/>
          <w:szCs w:val="28"/>
          <w:lang w:val="en-GB"/>
        </w:rPr>
        <w:t xml:space="preserve">Fiction and Narrative: A Study of Toni Morrison’s </w:t>
      </w:r>
      <w:r>
        <w:rPr>
          <w:bCs/>
          <w:i/>
          <w:sz w:val="28"/>
          <w:szCs w:val="28"/>
          <w:lang w:val="en-GB"/>
        </w:rPr>
        <w:t xml:space="preserve">The Bluest  </w:t>
      </w:r>
    </w:p>
    <w:p w:rsidR="008C1A08" w:rsidRDefault="008C1A08" w:rsidP="00775F84">
      <w:pPr>
        <w:spacing w:line="360" w:lineRule="auto"/>
        <w:jc w:val="both"/>
        <w:rPr>
          <w:bCs/>
          <w:i/>
          <w:sz w:val="28"/>
          <w:szCs w:val="28"/>
          <w:lang w:val="en-GB"/>
        </w:rPr>
      </w:pPr>
      <w:r>
        <w:rPr>
          <w:bCs/>
          <w:i/>
          <w:sz w:val="28"/>
          <w:szCs w:val="28"/>
          <w:lang w:val="en-GB"/>
        </w:rPr>
        <w:t xml:space="preserve">    </w:t>
      </w:r>
      <w:proofErr w:type="gramStart"/>
      <w:r>
        <w:rPr>
          <w:bCs/>
          <w:i/>
          <w:sz w:val="28"/>
          <w:szCs w:val="28"/>
          <w:lang w:val="en-GB"/>
        </w:rPr>
        <w:t xml:space="preserve">Eye </w:t>
      </w:r>
      <w:r>
        <w:rPr>
          <w:bCs/>
          <w:sz w:val="28"/>
          <w:szCs w:val="28"/>
          <w:lang w:val="en-GB"/>
        </w:rPr>
        <w:t>and</w:t>
      </w:r>
      <w:r>
        <w:rPr>
          <w:bCs/>
          <w:i/>
          <w:sz w:val="28"/>
          <w:szCs w:val="28"/>
          <w:lang w:val="en-GB"/>
        </w:rPr>
        <w:t xml:space="preserve"> Beloved.</w:t>
      </w:r>
      <w:proofErr w:type="gramEnd"/>
    </w:p>
    <w:p w:rsidR="00775F84" w:rsidRDefault="00775F84" w:rsidP="00775F84">
      <w:pPr>
        <w:spacing w:line="360" w:lineRule="auto"/>
        <w:jc w:val="both"/>
        <w:rPr>
          <w:bCs/>
          <w:i/>
          <w:sz w:val="28"/>
          <w:szCs w:val="28"/>
          <w:lang w:val="en-GB"/>
        </w:rPr>
      </w:pPr>
    </w:p>
    <w:p w:rsidR="00775F84" w:rsidRDefault="00775F84" w:rsidP="00775F84">
      <w:pPr>
        <w:spacing w:line="360" w:lineRule="auto"/>
        <w:jc w:val="both"/>
        <w:rPr>
          <w:bCs/>
          <w:i/>
          <w:sz w:val="28"/>
          <w:szCs w:val="28"/>
          <w:lang w:val="en-GB"/>
        </w:rPr>
      </w:pPr>
    </w:p>
    <w:p w:rsidR="00775F84" w:rsidRDefault="00775F84" w:rsidP="00775F84">
      <w:pPr>
        <w:spacing w:line="360" w:lineRule="auto"/>
        <w:jc w:val="both"/>
        <w:rPr>
          <w:bCs/>
          <w:i/>
          <w:sz w:val="28"/>
          <w:szCs w:val="28"/>
          <w:lang w:val="en-GB"/>
        </w:rPr>
      </w:pPr>
    </w:p>
    <w:p w:rsidR="00775F84" w:rsidRDefault="00775F84" w:rsidP="00775F84">
      <w:pPr>
        <w:spacing w:line="360" w:lineRule="auto"/>
        <w:jc w:val="both"/>
        <w:rPr>
          <w:bCs/>
          <w:i/>
          <w:sz w:val="28"/>
          <w:szCs w:val="28"/>
          <w:lang w:val="en-GB"/>
        </w:rPr>
      </w:pPr>
    </w:p>
    <w:p w:rsidR="00775F84" w:rsidRDefault="00775F84" w:rsidP="00775F84">
      <w:pPr>
        <w:spacing w:line="360" w:lineRule="auto"/>
        <w:jc w:val="both"/>
        <w:rPr>
          <w:bCs/>
          <w:i/>
          <w:sz w:val="28"/>
          <w:szCs w:val="28"/>
          <w:lang w:val="en-GB"/>
        </w:rPr>
      </w:pPr>
    </w:p>
    <w:p w:rsidR="00775F84" w:rsidRDefault="00775F84" w:rsidP="00775F84">
      <w:pPr>
        <w:spacing w:line="360" w:lineRule="auto"/>
        <w:jc w:val="both"/>
        <w:rPr>
          <w:bCs/>
          <w:i/>
          <w:sz w:val="28"/>
          <w:szCs w:val="28"/>
          <w:lang w:val="en-GB"/>
        </w:rPr>
      </w:pPr>
    </w:p>
    <w:p w:rsidR="008C1A08" w:rsidRDefault="008C1A08" w:rsidP="00775F84">
      <w:pPr>
        <w:spacing w:line="360" w:lineRule="auto"/>
        <w:jc w:val="both"/>
        <w:rPr>
          <w:b/>
          <w:bCs/>
          <w:lang w:val="en-GB"/>
        </w:rPr>
      </w:pPr>
      <w:r>
        <w:rPr>
          <w:b/>
          <w:bCs/>
          <w:highlight w:val="lightGray"/>
          <w:lang w:val="en-GB"/>
        </w:rPr>
        <w:t>Academic Qualification</w:t>
      </w:r>
    </w:p>
    <w:p w:rsidR="008C1A08" w:rsidRDefault="008C1A08" w:rsidP="00775F84">
      <w:pPr>
        <w:spacing w:line="360" w:lineRule="auto"/>
        <w:jc w:val="both"/>
        <w:rPr>
          <w:b/>
          <w:bCs/>
          <w:sz w:val="28"/>
          <w:szCs w:val="28"/>
          <w:lang w:val="en-GB"/>
        </w:rPr>
      </w:pPr>
    </w:p>
    <w:tbl>
      <w:tblPr>
        <w:tblStyle w:val="TableGrid"/>
        <w:tblW w:w="0" w:type="auto"/>
        <w:tblInd w:w="-432" w:type="dxa"/>
        <w:tblLayout w:type="fixed"/>
        <w:tblLook w:val="04A0"/>
      </w:tblPr>
      <w:tblGrid>
        <w:gridCol w:w="1800"/>
        <w:gridCol w:w="810"/>
        <w:gridCol w:w="2520"/>
        <w:gridCol w:w="1530"/>
      </w:tblGrid>
      <w:tr w:rsidR="008C1A08" w:rsidTr="008C1A08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Examination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Year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Institution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Board/</w:t>
            </w:r>
          </w:p>
          <w:p w:rsidR="008C1A08" w:rsidRDefault="008C1A08" w:rsidP="00775F8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University</w:t>
            </w:r>
          </w:p>
        </w:tc>
      </w:tr>
      <w:tr w:rsidR="008C1A08" w:rsidTr="008C1A08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SLET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2005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</w:p>
        </w:tc>
      </w:tr>
      <w:tr w:rsidR="008C1A08" w:rsidTr="008C1A08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M.A. in English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2004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bCs/>
                <w:sz w:val="28"/>
                <w:szCs w:val="28"/>
                <w:lang w:val="en-GB"/>
              </w:rPr>
              <w:t>Gauhati</w:t>
            </w:r>
            <w:proofErr w:type="spellEnd"/>
            <w:r>
              <w:rPr>
                <w:bCs/>
                <w:sz w:val="28"/>
                <w:szCs w:val="28"/>
                <w:lang w:val="en-GB"/>
              </w:rPr>
              <w:t xml:space="preserve"> University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bCs/>
                <w:sz w:val="28"/>
                <w:szCs w:val="28"/>
                <w:lang w:val="en-GB"/>
              </w:rPr>
              <w:t>Gauhati</w:t>
            </w:r>
            <w:proofErr w:type="spellEnd"/>
            <w:r>
              <w:rPr>
                <w:bCs/>
                <w:sz w:val="28"/>
                <w:szCs w:val="28"/>
                <w:lang w:val="en-GB"/>
              </w:rPr>
              <w:t xml:space="preserve"> University</w:t>
            </w:r>
          </w:p>
        </w:tc>
      </w:tr>
      <w:tr w:rsidR="008C1A08" w:rsidTr="008C1A08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B.A. in English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2002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Cotton College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bCs/>
                <w:sz w:val="28"/>
                <w:szCs w:val="28"/>
                <w:lang w:val="en-GB"/>
              </w:rPr>
              <w:t>Gauhati</w:t>
            </w:r>
            <w:proofErr w:type="spellEnd"/>
            <w:r>
              <w:rPr>
                <w:bCs/>
                <w:sz w:val="28"/>
                <w:szCs w:val="28"/>
                <w:lang w:val="en-GB"/>
              </w:rPr>
              <w:t xml:space="preserve"> University</w:t>
            </w:r>
          </w:p>
        </w:tc>
      </w:tr>
      <w:tr w:rsidR="008C1A08" w:rsidTr="008C1A08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H.S.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1999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bCs/>
                <w:sz w:val="28"/>
                <w:szCs w:val="28"/>
                <w:lang w:val="en-GB"/>
              </w:rPr>
              <w:t>Patacharkuchi</w:t>
            </w:r>
            <w:proofErr w:type="spellEnd"/>
            <w:r>
              <w:rPr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GB"/>
              </w:rPr>
              <w:t>Vidyapith</w:t>
            </w:r>
            <w:proofErr w:type="spellEnd"/>
            <w:r>
              <w:rPr>
                <w:bCs/>
                <w:sz w:val="28"/>
                <w:szCs w:val="28"/>
                <w:lang w:val="en-GB"/>
              </w:rPr>
              <w:t xml:space="preserve"> H.S. School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AHSEC</w:t>
            </w:r>
          </w:p>
        </w:tc>
      </w:tr>
      <w:tr w:rsidR="008C1A08" w:rsidTr="008C1A08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H.S.L.C.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1997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bCs/>
                <w:sz w:val="28"/>
                <w:szCs w:val="28"/>
                <w:lang w:val="en-GB"/>
              </w:rPr>
              <w:t>Baghmara</w:t>
            </w:r>
            <w:proofErr w:type="spellEnd"/>
            <w:r>
              <w:rPr>
                <w:bCs/>
                <w:sz w:val="28"/>
                <w:szCs w:val="28"/>
                <w:lang w:val="en-GB"/>
              </w:rPr>
              <w:t xml:space="preserve"> H.S. School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775F84">
            <w:pPr>
              <w:spacing w:line="360" w:lineRule="auto"/>
              <w:jc w:val="center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SEBA</w:t>
            </w:r>
          </w:p>
        </w:tc>
      </w:tr>
    </w:tbl>
    <w:p w:rsidR="008C1A08" w:rsidRDefault="008C1A08" w:rsidP="00775F84">
      <w:pPr>
        <w:spacing w:line="360" w:lineRule="auto"/>
        <w:jc w:val="both"/>
        <w:rPr>
          <w:bCs/>
          <w:sz w:val="28"/>
          <w:szCs w:val="28"/>
          <w:lang w:val="en-GB"/>
        </w:rPr>
      </w:pP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</w:p>
    <w:p w:rsidR="008C1A08" w:rsidRDefault="008C1A08" w:rsidP="00775F84">
      <w:pPr>
        <w:spacing w:line="360" w:lineRule="auto"/>
        <w:jc w:val="both"/>
        <w:rPr>
          <w:b/>
        </w:rPr>
      </w:pPr>
      <w:r>
        <w:rPr>
          <w:b/>
          <w:highlight w:val="lightGray"/>
        </w:rPr>
        <w:t>Professional Membership</w:t>
      </w: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Life Member of Forum on Contemporary Theory, </w:t>
      </w:r>
      <w:proofErr w:type="spellStart"/>
      <w:r>
        <w:rPr>
          <w:sz w:val="28"/>
          <w:szCs w:val="28"/>
        </w:rPr>
        <w:t>Vadodara</w:t>
      </w:r>
      <w:proofErr w:type="spellEnd"/>
      <w:r>
        <w:rPr>
          <w:sz w:val="28"/>
          <w:szCs w:val="28"/>
        </w:rPr>
        <w:t xml:space="preserve">. </w:t>
      </w: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Life Member of North East India Network for Academic Discourse, </w:t>
      </w:r>
      <w:proofErr w:type="spellStart"/>
      <w:r>
        <w:rPr>
          <w:sz w:val="28"/>
          <w:szCs w:val="28"/>
        </w:rPr>
        <w:t>Guwahati</w:t>
      </w:r>
      <w:proofErr w:type="spellEnd"/>
      <w:r>
        <w:rPr>
          <w:sz w:val="28"/>
          <w:szCs w:val="28"/>
        </w:rPr>
        <w:t>.</w:t>
      </w: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</w:p>
    <w:p w:rsidR="008C1A08" w:rsidRDefault="008C1A08" w:rsidP="00775F84">
      <w:pPr>
        <w:spacing w:line="360" w:lineRule="auto"/>
        <w:jc w:val="both"/>
        <w:rPr>
          <w:b/>
        </w:rPr>
      </w:pPr>
      <w:r>
        <w:rPr>
          <w:b/>
          <w:highlight w:val="lightGray"/>
        </w:rPr>
        <w:t>Personal Information</w:t>
      </w:r>
    </w:p>
    <w:p w:rsidR="008C1A08" w:rsidRDefault="008C1A08" w:rsidP="00775F84">
      <w:pPr>
        <w:spacing w:line="360" w:lineRule="auto"/>
        <w:jc w:val="both"/>
        <w:rPr>
          <w:b/>
        </w:rPr>
      </w:pP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  <w:r>
        <w:rPr>
          <w:b/>
        </w:rPr>
        <w:t>Permanent Address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Vill</w:t>
      </w:r>
      <w:proofErr w:type="spellEnd"/>
      <w:r>
        <w:rPr>
          <w:sz w:val="28"/>
          <w:szCs w:val="28"/>
        </w:rPr>
        <w:t xml:space="preserve"> &amp; P.O. - </w:t>
      </w:r>
      <w:proofErr w:type="spellStart"/>
      <w:r>
        <w:rPr>
          <w:sz w:val="28"/>
          <w:szCs w:val="28"/>
        </w:rPr>
        <w:t>Dobok</w:t>
      </w:r>
      <w:proofErr w:type="spellEnd"/>
      <w:r>
        <w:rPr>
          <w:sz w:val="28"/>
          <w:szCs w:val="28"/>
        </w:rPr>
        <w:t>, Dist-</w:t>
      </w:r>
      <w:proofErr w:type="spellStart"/>
      <w:r>
        <w:rPr>
          <w:sz w:val="28"/>
          <w:szCs w:val="28"/>
        </w:rPr>
        <w:t>Kamrup</w:t>
      </w:r>
      <w:proofErr w:type="spellEnd"/>
      <w:r>
        <w:rPr>
          <w:sz w:val="28"/>
          <w:szCs w:val="28"/>
        </w:rPr>
        <w:t>, Assam, PIN-781380.</w:t>
      </w: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  <w:r>
        <w:rPr>
          <w:b/>
        </w:rPr>
        <w:t>Date of Birth</w:t>
      </w:r>
      <w:r>
        <w:rPr>
          <w:sz w:val="28"/>
          <w:szCs w:val="28"/>
        </w:rPr>
        <w:t>: 01-03-1982</w:t>
      </w: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  <w:r>
        <w:rPr>
          <w:b/>
        </w:rPr>
        <w:lastRenderedPageBreak/>
        <w:t>Marital Status</w:t>
      </w:r>
      <w:r>
        <w:rPr>
          <w:sz w:val="28"/>
          <w:szCs w:val="28"/>
        </w:rPr>
        <w:t>: Married</w:t>
      </w: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Present Address:</w:t>
      </w: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4F C Block.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Purabi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Kunti</w:t>
      </w:r>
      <w:proofErr w:type="spellEnd"/>
      <w:r>
        <w:rPr>
          <w:sz w:val="28"/>
          <w:szCs w:val="28"/>
        </w:rPr>
        <w:t xml:space="preserve"> Residential, Happy Villa </w:t>
      </w:r>
      <w:proofErr w:type="spellStart"/>
      <w:r>
        <w:rPr>
          <w:sz w:val="28"/>
          <w:szCs w:val="28"/>
        </w:rPr>
        <w:t>Barowary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Uzan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Bazar</w:t>
      </w:r>
      <w:proofErr w:type="spellEnd"/>
      <w:r>
        <w:rPr>
          <w:sz w:val="28"/>
          <w:szCs w:val="28"/>
        </w:rPr>
        <w:t>, Guwahati-781001.</w:t>
      </w: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</w:p>
    <w:p w:rsidR="008C1A08" w:rsidRDefault="008C1A08" w:rsidP="00775F84">
      <w:pPr>
        <w:spacing w:line="360" w:lineRule="auto"/>
        <w:jc w:val="both"/>
        <w:rPr>
          <w:sz w:val="28"/>
          <w:szCs w:val="28"/>
        </w:rPr>
      </w:pPr>
    </w:p>
    <w:sectPr w:rsidR="008C1A08" w:rsidSect="00240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imesNewRomanPS-BoldItalic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950411"/>
    <w:multiLevelType w:val="singleLevel"/>
    <w:tmpl w:val="A9950411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FD809E2C"/>
    <w:multiLevelType w:val="singleLevel"/>
    <w:tmpl w:val="FD809E2C"/>
    <w:lvl w:ilvl="0">
      <w:start w:val="16"/>
      <w:numFmt w:val="upperLetter"/>
      <w:suff w:val="space"/>
      <w:lvlText w:val="%1."/>
      <w:lvlJc w:val="left"/>
      <w:pPr>
        <w:ind w:left="0" w:firstLine="0"/>
      </w:pPr>
      <w:rPr>
        <w:b w:val="0"/>
        <w:bCs w:val="0"/>
      </w:rPr>
    </w:lvl>
  </w:abstractNum>
  <w:abstractNum w:abstractNumId="2">
    <w:nsid w:val="1E65D724"/>
    <w:multiLevelType w:val="singleLevel"/>
    <w:tmpl w:val="1E65D72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3">
    <w:nsid w:val="213EEAB3"/>
    <w:multiLevelType w:val="singleLevel"/>
    <w:tmpl w:val="213EEAB3"/>
    <w:lvl w:ilvl="0">
      <w:start w:val="1"/>
      <w:numFmt w:val="decimal"/>
      <w:suff w:val="space"/>
      <w:lvlText w:val="%1."/>
      <w:lvlJc w:val="left"/>
      <w:pPr>
        <w:ind w:left="0" w:firstLine="0"/>
      </w:pPr>
      <w:rPr>
        <w:i w:val="0"/>
        <w:iCs w:val="0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6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C1A08"/>
    <w:rsid w:val="00240BB2"/>
    <w:rsid w:val="00775F84"/>
    <w:rsid w:val="008C1A08"/>
    <w:rsid w:val="009D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1A08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C1A08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8C1A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C1A0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8C1A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2026-03-22T06:49:00Z</dcterms:created>
  <dcterms:modified xsi:type="dcterms:W3CDTF">2026-03-22T06:54:00Z</dcterms:modified>
</cp:coreProperties>
</file>